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119E1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FE1EB8">
        <w:rPr>
          <w:rFonts w:ascii="Arial" w:hAnsi="Arial" w:cs="Arial"/>
          <w:sz w:val="24"/>
          <w:szCs w:val="24"/>
        </w:rPr>
        <w:t xml:space="preserve">Orlando Antônio de Mattos, bairro </w:t>
      </w:r>
      <w:r w:rsidR="00C616FC">
        <w:rPr>
          <w:rFonts w:ascii="Arial" w:hAnsi="Arial" w:cs="Arial"/>
          <w:sz w:val="24"/>
          <w:szCs w:val="24"/>
        </w:rPr>
        <w:t>Jardim João Paulo II</w:t>
      </w:r>
      <w:r w:rsidR="00FE1EB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7BB5D957" w14:textId="154A3A8B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C100D5">
        <w:rPr>
          <w:rFonts w:ascii="Arial" w:hAnsi="Arial" w:cs="Arial"/>
          <w:sz w:val="24"/>
          <w:szCs w:val="24"/>
        </w:rPr>
        <w:t>Sumaré, 02 de abril de 2024</w:t>
      </w:r>
    </w:p>
    <w:p w:rsidR="00C100D5" w:rsidRPr="00F06910" w:rsidP="00C43183" w14:paraId="3958C494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252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F261F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2DFE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6306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412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2883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1B7E"/>
    <w:rsid w:val="003B29DA"/>
    <w:rsid w:val="003B4E4E"/>
    <w:rsid w:val="003B5F3D"/>
    <w:rsid w:val="003B7271"/>
    <w:rsid w:val="003B7A83"/>
    <w:rsid w:val="003C19A4"/>
    <w:rsid w:val="003C1CF1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0A74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873F8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B6D23"/>
    <w:rsid w:val="008C0531"/>
    <w:rsid w:val="008C3AAA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E76F7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C71AA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13A9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0D5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16FC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6684A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1F5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2024-04-02T19:50:00Z</dcterms:created>
  <dcterms:modified xsi:type="dcterms:W3CDTF">2024-04-02T19:50:00Z</dcterms:modified>
</cp:coreProperties>
</file>