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96EF847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942FC8" w:rsidR="001F6F4F">
        <w:rPr>
          <w:sz w:val="27"/>
          <w:szCs w:val="27"/>
        </w:rPr>
        <w:t xml:space="preserve"> </w:t>
      </w:r>
      <w:r w:rsidRPr="00444565" w:rsidR="00444565">
        <w:rPr>
          <w:sz w:val="27"/>
          <w:szCs w:val="27"/>
        </w:rPr>
        <w:t>Warde Khalil El Kassis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810840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353D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504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02C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90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353DA"/>
    <w:rsid w:val="00442C51"/>
    <w:rsid w:val="00444565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42FC8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2CFC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4011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2022-04-06T18:37:00Z</dcterms:created>
  <dcterms:modified xsi:type="dcterms:W3CDTF">2024-04-01T16:43:00Z</dcterms:modified>
</cp:coreProperties>
</file>