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Município de Sumaré a conceder desconto no Imposto Predial e Territorial urbano (IPTU) aos munícipes que adotarem animais disponibilizados para adoção pelo Departamento de Bem Estar Animal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