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F0198" w:rsidRPr="0097160D" w:rsidP="004F0198" w14:paraId="0B39888E" w14:textId="59ADF88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67942">
        <w:rPr>
          <w:rFonts w:ascii="Arial" w:eastAsia="Arial" w:hAnsi="Arial" w:cs="Arial"/>
          <w:b/>
          <w:i/>
          <w:color w:val="000000"/>
          <w:szCs w:val="24"/>
        </w:rPr>
        <w:t>33</w:t>
      </w:r>
      <w:r w:rsidR="005F3DA7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F0198" w:rsidRPr="009C747B" w:rsidP="004619E9" w14:paraId="5BFB783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B6736C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</w:t>
      </w:r>
      <w:r w:rsidRPr="00067942" w:rsidR="00067942">
        <w:rPr>
          <w:rFonts w:ascii="Arial" w:hAnsi="Arial" w:cs="Arial"/>
          <w:szCs w:val="24"/>
        </w:rPr>
        <w:t>Avenida Ivo Trevisan</w:t>
      </w:r>
      <w:r w:rsidR="00067942">
        <w:rPr>
          <w:rFonts w:ascii="Arial" w:hAnsi="Arial" w:cs="Arial"/>
          <w:szCs w:val="24"/>
        </w:rPr>
        <w:t>,</w:t>
      </w:r>
      <w:r w:rsidRPr="00067942" w:rsidR="00067942">
        <w:rPr>
          <w:rFonts w:ascii="Arial" w:hAnsi="Arial" w:cs="Arial"/>
          <w:szCs w:val="24"/>
        </w:rPr>
        <w:t xml:space="preserve"> entre os números 1590 a 1463</w:t>
      </w:r>
      <w:r w:rsidR="00067942">
        <w:rPr>
          <w:rFonts w:ascii="Arial" w:hAnsi="Arial" w:cs="Arial"/>
          <w:szCs w:val="24"/>
        </w:rPr>
        <w:t>,</w:t>
      </w:r>
      <w:r w:rsidR="004F0198">
        <w:rPr>
          <w:rFonts w:ascii="Arial" w:hAnsi="Arial" w:cs="Arial"/>
          <w:b/>
          <w:szCs w:val="24"/>
        </w:rPr>
        <w:t xml:space="preserve"> </w:t>
      </w:r>
      <w:r w:rsidR="004F0198">
        <w:rPr>
          <w:rFonts w:ascii="Arial" w:hAnsi="Arial" w:cs="Arial"/>
          <w:szCs w:val="24"/>
        </w:rPr>
        <w:t>Bairro</w:t>
      </w:r>
      <w:r w:rsidRPr="00DC2B62" w:rsidR="004F0198">
        <w:rPr>
          <w:rFonts w:ascii="Arial" w:hAnsi="Arial" w:cs="Arial"/>
          <w:szCs w:val="24"/>
        </w:rPr>
        <w:t xml:space="preserve"> </w:t>
      </w:r>
      <w:r w:rsidR="00067942">
        <w:rPr>
          <w:rFonts w:ascii="Arial" w:hAnsi="Arial" w:cs="Arial"/>
          <w:szCs w:val="24"/>
        </w:rPr>
        <w:t xml:space="preserve">Jd. </w:t>
      </w:r>
      <w:r w:rsidR="005F3DA7">
        <w:rPr>
          <w:rFonts w:ascii="Arial" w:hAnsi="Arial" w:cs="Arial"/>
          <w:szCs w:val="24"/>
        </w:rPr>
        <w:t>Consteca</w:t>
      </w:r>
      <w:r w:rsidR="00B041BB">
        <w:rPr>
          <w:rFonts w:ascii="Arial" w:hAnsi="Arial" w:cs="Arial"/>
          <w:szCs w:val="24"/>
        </w:rPr>
        <w:t>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>e recuperação de asfalto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CA1B4D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 xml:space="preserve">Tal indicação se justifica tendo em vista que referida rua está com </w:t>
      </w:r>
      <w:r w:rsidR="005F3DA7">
        <w:rPr>
          <w:rFonts w:ascii="Arial" w:hAnsi="Arial" w:cs="Arial"/>
          <w:szCs w:val="24"/>
        </w:rPr>
        <w:t>muitos buracos em sua extensão e isso está prejudicando o tráfego de veículos na região.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055AB4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67942">
        <w:rPr>
          <w:rFonts w:ascii="Arial" w:hAnsi="Arial" w:cs="Arial"/>
          <w:szCs w:val="24"/>
        </w:rPr>
        <w:t>0</w:t>
      </w:r>
      <w:r w:rsidR="005F3DA7">
        <w:rPr>
          <w:rFonts w:ascii="Arial" w:hAnsi="Arial" w:cs="Arial"/>
          <w:szCs w:val="24"/>
        </w:rPr>
        <w:t>1</w:t>
      </w:r>
      <w:r w:rsidR="004F0198">
        <w:rPr>
          <w:rFonts w:ascii="Arial" w:hAnsi="Arial" w:cs="Arial"/>
          <w:szCs w:val="24"/>
        </w:rPr>
        <w:t xml:space="preserve"> de </w:t>
      </w:r>
      <w:r w:rsidR="00067942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F3DA7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4399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E1C42" w:rsidP="003E1C42" w14:paraId="63C2C48E" w14:textId="47C93E2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93EC19F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796D81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2335C61C" w14:textId="108FAE3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363456" cy="4200199"/>
            <wp:effectExtent l="0" t="0" r="0" b="0"/>
            <wp:docPr id="10370527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1586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9002" cy="424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368607" cy="4209354"/>
            <wp:effectExtent l="0" t="0" r="0" b="1270"/>
            <wp:docPr id="190189462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052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64" cy="426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384721" cy="4237990"/>
            <wp:effectExtent l="0" t="0" r="0" b="0"/>
            <wp:docPr id="207125070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0005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01" cy="426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390775" cy="4248748"/>
            <wp:effectExtent l="0" t="0" r="0" b="0"/>
            <wp:docPr id="144619502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31226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066" cy="425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 </w:t>
      </w:r>
      <w:permEnd w:id="0"/>
    </w:p>
    <w:sectPr w:rsidSect="0065302F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67942"/>
    <w:rsid w:val="000929E2"/>
    <w:rsid w:val="000C66A7"/>
    <w:rsid w:val="000C77F5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844B0"/>
    <w:rsid w:val="00295404"/>
    <w:rsid w:val="00306300"/>
    <w:rsid w:val="00313BF3"/>
    <w:rsid w:val="00356A9C"/>
    <w:rsid w:val="003655F6"/>
    <w:rsid w:val="003A76C7"/>
    <w:rsid w:val="003B5999"/>
    <w:rsid w:val="003C0B2F"/>
    <w:rsid w:val="003E1C42"/>
    <w:rsid w:val="00460A32"/>
    <w:rsid w:val="004619E9"/>
    <w:rsid w:val="00496656"/>
    <w:rsid w:val="004A3B03"/>
    <w:rsid w:val="004B2CC9"/>
    <w:rsid w:val="004B2EAB"/>
    <w:rsid w:val="004D1669"/>
    <w:rsid w:val="004F0198"/>
    <w:rsid w:val="0051286F"/>
    <w:rsid w:val="00527E71"/>
    <w:rsid w:val="00553621"/>
    <w:rsid w:val="005F3BE2"/>
    <w:rsid w:val="005F3DA7"/>
    <w:rsid w:val="005F46FD"/>
    <w:rsid w:val="00601B0A"/>
    <w:rsid w:val="00626437"/>
    <w:rsid w:val="00632FA0"/>
    <w:rsid w:val="00651436"/>
    <w:rsid w:val="0065302F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9438E"/>
    <w:rsid w:val="008153BB"/>
    <w:rsid w:val="008174AE"/>
    <w:rsid w:val="00822396"/>
    <w:rsid w:val="00857E09"/>
    <w:rsid w:val="00876425"/>
    <w:rsid w:val="008D5F41"/>
    <w:rsid w:val="00922BC5"/>
    <w:rsid w:val="0094112C"/>
    <w:rsid w:val="0095796F"/>
    <w:rsid w:val="00971349"/>
    <w:rsid w:val="0097160D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C2B62"/>
    <w:rsid w:val="00DE0BFB"/>
    <w:rsid w:val="00E30CEA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A1B65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2769-FCF9-4650-B80A-FF7A8253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2023-01-31T12:51:00Z</cp:lastPrinted>
  <dcterms:created xsi:type="dcterms:W3CDTF">2024-04-01T13:27:00Z</dcterms:created>
  <dcterms:modified xsi:type="dcterms:W3CDTF">2024-04-01T13:27:00Z</dcterms:modified>
</cp:coreProperties>
</file>