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4F0198" w:rsidRPr="0097160D" w:rsidP="004F0198" w14:paraId="0B39888E" w14:textId="59ADF88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067942">
        <w:rPr>
          <w:rFonts w:ascii="Arial" w:eastAsia="Arial" w:hAnsi="Arial" w:cs="Arial"/>
          <w:b/>
          <w:i/>
          <w:color w:val="000000"/>
          <w:szCs w:val="24"/>
        </w:rPr>
        <w:t>33</w:t>
      </w:r>
      <w:r w:rsidR="005F3DA7">
        <w:rPr>
          <w:rFonts w:ascii="Arial" w:eastAsia="Arial" w:hAnsi="Arial" w:cs="Arial"/>
          <w:b/>
          <w:i/>
          <w:color w:val="000000"/>
          <w:szCs w:val="24"/>
        </w:rPr>
        <w:t>/2024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 xml:space="preserve"> - GVRDG</w:t>
      </w: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F0198" w:rsidRPr="009C747B" w:rsidP="004619E9" w14:paraId="5BFB783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6219A3A" w14:textId="3B6736C8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ao </w:t>
      </w:r>
      <w:r w:rsidR="00F85E7D">
        <w:rPr>
          <w:rFonts w:ascii="Arial" w:hAnsi="Arial" w:cs="Arial"/>
          <w:szCs w:val="24"/>
        </w:rPr>
        <w:t>D</w:t>
      </w:r>
      <w:r>
        <w:rPr>
          <w:rFonts w:ascii="Arial" w:hAnsi="Arial" w:cs="Arial"/>
          <w:szCs w:val="24"/>
        </w:rPr>
        <w:t xml:space="preserve">epartamento </w:t>
      </w:r>
      <w:r w:rsidR="00B041BB">
        <w:rPr>
          <w:rFonts w:ascii="Arial" w:hAnsi="Arial" w:cs="Arial"/>
          <w:szCs w:val="24"/>
        </w:rPr>
        <w:t>competente, na</w:t>
      </w:r>
      <w:r w:rsidR="00E57F57">
        <w:rPr>
          <w:rFonts w:ascii="Arial" w:hAnsi="Arial" w:cs="Arial"/>
          <w:szCs w:val="24"/>
        </w:rPr>
        <w:t xml:space="preserve"> </w:t>
      </w:r>
      <w:r w:rsidRPr="00067942" w:rsidR="00067942">
        <w:rPr>
          <w:rFonts w:ascii="Arial" w:hAnsi="Arial" w:cs="Arial"/>
          <w:szCs w:val="24"/>
        </w:rPr>
        <w:t>Avenida Ivo Trevisan</w:t>
      </w:r>
      <w:r w:rsidR="00067942">
        <w:rPr>
          <w:rFonts w:ascii="Arial" w:hAnsi="Arial" w:cs="Arial"/>
          <w:szCs w:val="24"/>
        </w:rPr>
        <w:t>,</w:t>
      </w:r>
      <w:r w:rsidRPr="00067942" w:rsidR="00067942">
        <w:rPr>
          <w:rFonts w:ascii="Arial" w:hAnsi="Arial" w:cs="Arial"/>
          <w:szCs w:val="24"/>
        </w:rPr>
        <w:t xml:space="preserve"> entre os números 1590 a 1463</w:t>
      </w:r>
      <w:r w:rsidR="00067942">
        <w:rPr>
          <w:rFonts w:ascii="Arial" w:hAnsi="Arial" w:cs="Arial"/>
          <w:szCs w:val="24"/>
        </w:rPr>
        <w:t>,</w:t>
      </w:r>
      <w:r w:rsidR="004F0198">
        <w:rPr>
          <w:rFonts w:ascii="Arial" w:hAnsi="Arial" w:cs="Arial"/>
          <w:b/>
          <w:szCs w:val="24"/>
        </w:rPr>
        <w:t xml:space="preserve"> </w:t>
      </w:r>
      <w:r w:rsidR="004F0198">
        <w:rPr>
          <w:rFonts w:ascii="Arial" w:hAnsi="Arial" w:cs="Arial"/>
          <w:szCs w:val="24"/>
        </w:rPr>
        <w:t>Bairro</w:t>
      </w:r>
      <w:r w:rsidRPr="00DC2B62" w:rsidR="004F0198">
        <w:rPr>
          <w:rFonts w:ascii="Arial" w:hAnsi="Arial" w:cs="Arial"/>
          <w:szCs w:val="24"/>
        </w:rPr>
        <w:t xml:space="preserve"> </w:t>
      </w:r>
      <w:r w:rsidR="00067942">
        <w:rPr>
          <w:rFonts w:ascii="Arial" w:hAnsi="Arial" w:cs="Arial"/>
          <w:szCs w:val="24"/>
        </w:rPr>
        <w:t xml:space="preserve">Jd. </w:t>
      </w:r>
      <w:r w:rsidR="005F3DA7">
        <w:rPr>
          <w:rFonts w:ascii="Arial" w:hAnsi="Arial" w:cs="Arial"/>
          <w:szCs w:val="24"/>
        </w:rPr>
        <w:t>Consteca</w:t>
      </w:r>
      <w:r w:rsidR="00B041BB">
        <w:rPr>
          <w:rFonts w:ascii="Arial" w:hAnsi="Arial" w:cs="Arial"/>
          <w:szCs w:val="24"/>
        </w:rPr>
        <w:t>, no</w:t>
      </w:r>
      <w:r>
        <w:rPr>
          <w:rFonts w:ascii="Arial" w:hAnsi="Arial" w:cs="Arial"/>
          <w:szCs w:val="24"/>
        </w:rPr>
        <w:t xml:space="preserve">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="00553621">
        <w:rPr>
          <w:rFonts w:ascii="Arial" w:hAnsi="Arial" w:cs="Arial"/>
          <w:szCs w:val="24"/>
        </w:rPr>
        <w:t>operação tapa-buraco</w:t>
      </w:r>
      <w:r>
        <w:rPr>
          <w:rFonts w:ascii="Arial" w:hAnsi="Arial" w:cs="Arial"/>
          <w:szCs w:val="24"/>
        </w:rPr>
        <w:t xml:space="preserve"> </w:t>
      </w:r>
      <w:r w:rsidR="00760D2A">
        <w:rPr>
          <w:rFonts w:ascii="Arial" w:hAnsi="Arial" w:cs="Arial"/>
          <w:szCs w:val="24"/>
        </w:rPr>
        <w:t>e recuperação de asfalto</w:t>
      </w:r>
      <w:r>
        <w:rPr>
          <w:rFonts w:ascii="Arial" w:hAnsi="Arial" w:cs="Arial"/>
          <w:szCs w:val="24"/>
        </w:rPr>
        <w:t>.</w:t>
      </w:r>
    </w:p>
    <w:p w:rsidR="004619E9" w:rsidRPr="00F8104D" w:rsidP="004619E9" w14:paraId="02268947" w14:textId="77777777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4619E9" w:rsidP="004619E9" w14:paraId="1B6D12FB" w14:textId="5CA1B4DA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</w:t>
      </w:r>
      <w:r w:rsidRPr="00760D2A" w:rsidR="00760D2A">
        <w:rPr>
          <w:rFonts w:ascii="Arial" w:hAnsi="Arial" w:cs="Arial"/>
          <w:szCs w:val="24"/>
        </w:rPr>
        <w:t xml:space="preserve">Tal indicação se justifica tendo em vista que referida rua está com </w:t>
      </w:r>
      <w:r w:rsidR="005F3DA7">
        <w:rPr>
          <w:rFonts w:ascii="Arial" w:hAnsi="Arial" w:cs="Arial"/>
          <w:szCs w:val="24"/>
        </w:rPr>
        <w:t>muitos buracos em sua extensão e isso está prejudicando o tráfego de veículos na região.</w:t>
      </w:r>
    </w:p>
    <w:p w:rsidR="004619E9" w:rsidP="004619E9" w14:paraId="427DE4C7" w14:textId="46E3FF9A">
      <w:pPr>
        <w:spacing w:line="276" w:lineRule="auto"/>
        <w:jc w:val="both"/>
        <w:rPr>
          <w:rFonts w:ascii="Arial" w:hAnsi="Arial" w:cs="Arial"/>
          <w:szCs w:val="24"/>
        </w:rPr>
      </w:pP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2055AB42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067942">
        <w:rPr>
          <w:rFonts w:ascii="Arial" w:hAnsi="Arial" w:cs="Arial"/>
          <w:szCs w:val="24"/>
        </w:rPr>
        <w:t>0</w:t>
      </w:r>
      <w:r w:rsidR="005F3DA7">
        <w:rPr>
          <w:rFonts w:ascii="Arial" w:hAnsi="Arial" w:cs="Arial"/>
          <w:szCs w:val="24"/>
        </w:rPr>
        <w:t>1</w:t>
      </w:r>
      <w:r w:rsidR="004F0198">
        <w:rPr>
          <w:rFonts w:ascii="Arial" w:hAnsi="Arial" w:cs="Arial"/>
          <w:szCs w:val="24"/>
        </w:rPr>
        <w:t xml:space="preserve"> de </w:t>
      </w:r>
      <w:r w:rsidR="00067942">
        <w:rPr>
          <w:rFonts w:ascii="Arial" w:hAnsi="Arial" w:cs="Arial"/>
          <w:szCs w:val="24"/>
        </w:rPr>
        <w:t>abril</w:t>
      </w:r>
      <w:r w:rsidR="0055362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de 202</w:t>
      </w:r>
      <w:r w:rsidR="005F3DA7">
        <w:rPr>
          <w:rFonts w:ascii="Arial" w:hAnsi="Arial" w:cs="Arial"/>
          <w:szCs w:val="24"/>
        </w:rPr>
        <w:t>4</w:t>
      </w:r>
      <w:r>
        <w:rPr>
          <w:rFonts w:ascii="Arial" w:hAnsi="Arial" w:cs="Arial"/>
          <w:szCs w:val="24"/>
        </w:rPr>
        <w:t>.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243999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5BAAB5A1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AC44C2" w:rsidP="004619E9" w14:paraId="3F06CB4A" w14:textId="02B1B2A6">
      <w:pPr>
        <w:spacing w:line="276" w:lineRule="auto"/>
        <w:jc w:val="center"/>
        <w:rPr>
          <w:rFonts w:ascii="Arial" w:hAnsi="Arial" w:cs="Arial"/>
          <w:szCs w:val="24"/>
        </w:rPr>
      </w:pPr>
    </w:p>
    <w:p w:rsidR="00AC44C2" w:rsidP="004619E9" w14:paraId="4BE31ED8" w14:textId="63232400">
      <w:pPr>
        <w:spacing w:line="276" w:lineRule="auto"/>
        <w:jc w:val="center"/>
        <w:rPr>
          <w:rFonts w:ascii="Arial" w:hAnsi="Arial" w:cs="Arial"/>
          <w:szCs w:val="24"/>
        </w:rPr>
      </w:pPr>
    </w:p>
    <w:p w:rsidR="00AC44C2" w:rsidP="004619E9" w14:paraId="5629048B" w14:textId="7EA01B97">
      <w:pPr>
        <w:spacing w:line="276" w:lineRule="auto"/>
        <w:jc w:val="center"/>
        <w:rPr>
          <w:rFonts w:ascii="Arial" w:hAnsi="Arial" w:cs="Arial"/>
          <w:szCs w:val="24"/>
        </w:rPr>
      </w:pPr>
    </w:p>
    <w:p w:rsidR="00AC44C2" w:rsidP="004619E9" w14:paraId="162EE509" w14:textId="201539B4">
      <w:pPr>
        <w:spacing w:line="276" w:lineRule="auto"/>
        <w:jc w:val="center"/>
        <w:rPr>
          <w:rFonts w:ascii="Arial" w:hAnsi="Arial" w:cs="Arial"/>
          <w:szCs w:val="24"/>
        </w:rPr>
      </w:pPr>
    </w:p>
    <w:p w:rsidR="00AC44C2" w:rsidP="004619E9" w14:paraId="1E113A71" w14:textId="7DCEBCF4">
      <w:pPr>
        <w:spacing w:line="276" w:lineRule="auto"/>
        <w:jc w:val="center"/>
        <w:rPr>
          <w:rFonts w:ascii="Arial" w:hAnsi="Arial" w:cs="Arial"/>
          <w:noProof/>
          <w:szCs w:val="24"/>
        </w:rPr>
      </w:pPr>
    </w:p>
    <w:p w:rsidR="008D5F41" w:rsidP="004619E9" w14:paraId="7F33E0F6" w14:textId="0EB63AA0">
      <w:pPr>
        <w:spacing w:line="276" w:lineRule="auto"/>
        <w:jc w:val="center"/>
        <w:rPr>
          <w:rFonts w:ascii="Arial" w:hAnsi="Arial" w:cs="Arial"/>
          <w:noProof/>
          <w:szCs w:val="24"/>
        </w:rPr>
      </w:pPr>
    </w:p>
    <w:p w:rsidR="008D5F41" w:rsidP="004619E9" w14:paraId="1C04091C" w14:textId="3D918633">
      <w:pPr>
        <w:spacing w:line="276" w:lineRule="auto"/>
        <w:jc w:val="center"/>
        <w:rPr>
          <w:rFonts w:ascii="Arial" w:hAnsi="Arial" w:cs="Arial"/>
          <w:noProof/>
          <w:szCs w:val="24"/>
        </w:rPr>
      </w:pPr>
    </w:p>
    <w:p w:rsidR="008D5F41" w:rsidP="004619E9" w14:paraId="12D63044" w14:textId="77777777">
      <w:pPr>
        <w:spacing w:line="276" w:lineRule="auto"/>
        <w:jc w:val="center"/>
        <w:rPr>
          <w:rFonts w:ascii="Arial" w:hAnsi="Arial" w:cs="Arial"/>
          <w:noProof/>
          <w:szCs w:val="24"/>
        </w:rPr>
      </w:pPr>
    </w:p>
    <w:p w:rsidR="003E1C42" w:rsidP="003E1C42" w14:paraId="63C2C48E" w14:textId="47C93E27">
      <w:pPr>
        <w:spacing w:line="276" w:lineRule="auto"/>
        <w:rPr>
          <w:rFonts w:ascii="Arial" w:hAnsi="Arial" w:cs="Arial"/>
          <w:szCs w:val="24"/>
        </w:rPr>
      </w:pPr>
    </w:p>
    <w:p w:rsidR="004F0198" w:rsidP="003E1C42" w14:paraId="593EC19F" w14:textId="77777777">
      <w:pPr>
        <w:spacing w:line="276" w:lineRule="auto"/>
        <w:rPr>
          <w:rFonts w:ascii="Arial" w:hAnsi="Arial" w:cs="Arial"/>
          <w:szCs w:val="24"/>
        </w:rPr>
      </w:pPr>
    </w:p>
    <w:p w:rsidR="004F0198" w:rsidP="003E1C42" w14:paraId="5796D816" w14:textId="77777777">
      <w:pPr>
        <w:spacing w:line="276" w:lineRule="auto"/>
        <w:rPr>
          <w:rFonts w:ascii="Arial" w:hAnsi="Arial" w:cs="Arial"/>
          <w:szCs w:val="24"/>
        </w:rPr>
      </w:pPr>
    </w:p>
    <w:p w:rsidR="004F0198" w:rsidP="003E1C42" w14:paraId="2335C61C" w14:textId="108FAE37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2363456" cy="4200199"/>
            <wp:effectExtent l="0" t="0" r="0" b="0"/>
            <wp:docPr id="103705272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15864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9002" cy="424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4"/>
        </w:rPr>
        <w:drawing>
          <wp:inline distT="0" distB="0" distL="0" distR="0">
            <wp:extent cx="2368607" cy="4209354"/>
            <wp:effectExtent l="0" t="0" r="0" b="1270"/>
            <wp:docPr id="190189462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005235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64" cy="426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4"/>
        </w:rPr>
        <w:drawing>
          <wp:inline distT="0" distB="0" distL="0" distR="0">
            <wp:extent cx="2384721" cy="4237990"/>
            <wp:effectExtent l="0" t="0" r="0" b="0"/>
            <wp:docPr id="207125070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100059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01" cy="426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4"/>
        </w:rPr>
        <w:drawing>
          <wp:inline distT="0" distB="0" distL="0" distR="0">
            <wp:extent cx="2390775" cy="4248748"/>
            <wp:effectExtent l="0" t="0" r="0" b="0"/>
            <wp:docPr id="144619502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312264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66" cy="425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Cs w:val="24"/>
        </w:rPr>
        <w:t xml:space="preserve">   </w:t>
      </w:r>
      <w:permEnd w:id="0"/>
    </w:p>
    <w:sectPr w:rsidSect="0065302F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14D63"/>
    <w:rsid w:val="00067942"/>
    <w:rsid w:val="000929E2"/>
    <w:rsid w:val="000C66A7"/>
    <w:rsid w:val="000C77F5"/>
    <w:rsid w:val="000D2BDC"/>
    <w:rsid w:val="00104AAA"/>
    <w:rsid w:val="00112284"/>
    <w:rsid w:val="0015101D"/>
    <w:rsid w:val="0015657E"/>
    <w:rsid w:val="00156CF8"/>
    <w:rsid w:val="001836CF"/>
    <w:rsid w:val="00191B88"/>
    <w:rsid w:val="001C7B90"/>
    <w:rsid w:val="001C7EA0"/>
    <w:rsid w:val="001F117B"/>
    <w:rsid w:val="00217B9E"/>
    <w:rsid w:val="002844B0"/>
    <w:rsid w:val="00295404"/>
    <w:rsid w:val="00306300"/>
    <w:rsid w:val="00313BF3"/>
    <w:rsid w:val="00356A9C"/>
    <w:rsid w:val="003655F6"/>
    <w:rsid w:val="003A76C7"/>
    <w:rsid w:val="003B5999"/>
    <w:rsid w:val="003C0B2F"/>
    <w:rsid w:val="003E1C42"/>
    <w:rsid w:val="00460A32"/>
    <w:rsid w:val="004619E9"/>
    <w:rsid w:val="00496656"/>
    <w:rsid w:val="004A3B03"/>
    <w:rsid w:val="004B2CC9"/>
    <w:rsid w:val="004B2EAB"/>
    <w:rsid w:val="004D1669"/>
    <w:rsid w:val="004F0198"/>
    <w:rsid w:val="0051286F"/>
    <w:rsid w:val="00527E71"/>
    <w:rsid w:val="00553621"/>
    <w:rsid w:val="005F3BE2"/>
    <w:rsid w:val="005F3DA7"/>
    <w:rsid w:val="005F46FD"/>
    <w:rsid w:val="00601B0A"/>
    <w:rsid w:val="00626437"/>
    <w:rsid w:val="00632FA0"/>
    <w:rsid w:val="00651436"/>
    <w:rsid w:val="0065302F"/>
    <w:rsid w:val="0065464A"/>
    <w:rsid w:val="00684DC6"/>
    <w:rsid w:val="006C076F"/>
    <w:rsid w:val="006C41A4"/>
    <w:rsid w:val="006C7D2E"/>
    <w:rsid w:val="006D1E9A"/>
    <w:rsid w:val="006F4FA8"/>
    <w:rsid w:val="007217A4"/>
    <w:rsid w:val="00721E18"/>
    <w:rsid w:val="00760D2A"/>
    <w:rsid w:val="0079438E"/>
    <w:rsid w:val="008153BB"/>
    <w:rsid w:val="008174AE"/>
    <w:rsid w:val="00822396"/>
    <w:rsid w:val="00857E09"/>
    <w:rsid w:val="00876425"/>
    <w:rsid w:val="008D5F41"/>
    <w:rsid w:val="00922BC5"/>
    <w:rsid w:val="0094112C"/>
    <w:rsid w:val="0095796F"/>
    <w:rsid w:val="00971349"/>
    <w:rsid w:val="0097160D"/>
    <w:rsid w:val="00972918"/>
    <w:rsid w:val="00980A01"/>
    <w:rsid w:val="0099144F"/>
    <w:rsid w:val="009C0848"/>
    <w:rsid w:val="009C747B"/>
    <w:rsid w:val="009F17D8"/>
    <w:rsid w:val="009F36D2"/>
    <w:rsid w:val="00A06CF2"/>
    <w:rsid w:val="00A27713"/>
    <w:rsid w:val="00A74094"/>
    <w:rsid w:val="00A978C1"/>
    <w:rsid w:val="00AA17E2"/>
    <w:rsid w:val="00AA7940"/>
    <w:rsid w:val="00AC44C2"/>
    <w:rsid w:val="00AE6AEE"/>
    <w:rsid w:val="00B041BB"/>
    <w:rsid w:val="00B353A0"/>
    <w:rsid w:val="00B37CB8"/>
    <w:rsid w:val="00B46C4F"/>
    <w:rsid w:val="00B81E30"/>
    <w:rsid w:val="00BB7CA4"/>
    <w:rsid w:val="00BD55F3"/>
    <w:rsid w:val="00BE51C7"/>
    <w:rsid w:val="00BE6299"/>
    <w:rsid w:val="00C00C1E"/>
    <w:rsid w:val="00C36776"/>
    <w:rsid w:val="00CB46D6"/>
    <w:rsid w:val="00CD6B58"/>
    <w:rsid w:val="00CD7A08"/>
    <w:rsid w:val="00CE4421"/>
    <w:rsid w:val="00CF401E"/>
    <w:rsid w:val="00D143D7"/>
    <w:rsid w:val="00D36825"/>
    <w:rsid w:val="00D45155"/>
    <w:rsid w:val="00D66F6F"/>
    <w:rsid w:val="00D82E49"/>
    <w:rsid w:val="00DC2B62"/>
    <w:rsid w:val="00DE0BFB"/>
    <w:rsid w:val="00E30CEA"/>
    <w:rsid w:val="00E45121"/>
    <w:rsid w:val="00E57F57"/>
    <w:rsid w:val="00E9743B"/>
    <w:rsid w:val="00EA3D04"/>
    <w:rsid w:val="00EB36B1"/>
    <w:rsid w:val="00F003EB"/>
    <w:rsid w:val="00F204F8"/>
    <w:rsid w:val="00F3624F"/>
    <w:rsid w:val="00F5654C"/>
    <w:rsid w:val="00F56712"/>
    <w:rsid w:val="00F8104D"/>
    <w:rsid w:val="00F85E7D"/>
    <w:rsid w:val="00FA1B65"/>
    <w:rsid w:val="00FB1279"/>
    <w:rsid w:val="00FC00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png" /><Relationship Id="rId2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4D2769-FCF9-4650-B80A-FF7A82535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92</Words>
  <Characters>500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Rodrigo Dorival Gomes</cp:lastModifiedBy>
  <cp:revision>2</cp:revision>
  <cp:lastPrinted>2023-01-31T12:51:00Z</cp:lastPrinted>
  <dcterms:created xsi:type="dcterms:W3CDTF">2024-04-01T13:27:00Z</dcterms:created>
  <dcterms:modified xsi:type="dcterms:W3CDTF">2024-04-01T13:27:00Z</dcterms:modified>
</cp:coreProperties>
</file>