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13/2021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Autoriza a colocação de boleto bancário no carnê do IPTU sugerindo contribuição voluntária destinada ao amparo, proteção e bem-estar animal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