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0EE0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359C8" w:rsidR="009359C8">
        <w:rPr>
          <w:rFonts w:ascii="Bookman Old Style" w:hAnsi="Bookman Old Style" w:cs="Arial"/>
          <w:b/>
          <w:sz w:val="24"/>
          <w:szCs w:val="24"/>
          <w:lang w:val="pt"/>
        </w:rPr>
        <w:t>MANUTENÇÃO DO BEBEDOURO PÚBLICO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054F5E">
        <w:rPr>
          <w:rFonts w:ascii="Bookman Old Style" w:hAnsi="Bookman Old Style" w:cs="Arial"/>
          <w:sz w:val="24"/>
          <w:szCs w:val="24"/>
          <w:lang w:val="pt"/>
        </w:rPr>
        <w:t xml:space="preserve">Praça </w:t>
      </w:r>
      <w:r w:rsidR="009359C8">
        <w:rPr>
          <w:rFonts w:ascii="Bookman Old Style" w:hAnsi="Bookman Old Style" w:cs="Arial"/>
          <w:sz w:val="24"/>
          <w:szCs w:val="24"/>
          <w:lang w:val="pt"/>
        </w:rPr>
        <w:t>do Ipiranga, localizada a Rua Vinte e Um, Jardim Ipiranga.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</w:t>
      </w:r>
      <w:r w:rsidR="00054F5E">
        <w:rPr>
          <w:rFonts w:ascii="Bookman Old Style" w:hAnsi="Bookman Old Style" w:cs="Arial"/>
          <w:sz w:val="24"/>
          <w:szCs w:val="24"/>
        </w:rPr>
        <w:t xml:space="preserve"> a </w:t>
      </w:r>
      <w:r>
        <w:rPr>
          <w:rFonts w:ascii="Bookman Old Style" w:hAnsi="Bookman Old Style" w:cs="Arial"/>
          <w:sz w:val="24"/>
          <w:szCs w:val="24"/>
        </w:rPr>
        <w:t>manutenção</w:t>
      </w:r>
      <w:r w:rsidR="00054F5E">
        <w:rPr>
          <w:rFonts w:ascii="Bookman Old Style" w:hAnsi="Bookman Old Style" w:cs="Arial"/>
          <w:sz w:val="24"/>
          <w:szCs w:val="24"/>
        </w:rPr>
        <w:t xml:space="preserve"> d</w:t>
      </w:r>
      <w:r>
        <w:rPr>
          <w:rFonts w:ascii="Bookman Old Style" w:hAnsi="Bookman Old Style" w:cs="Arial"/>
          <w:sz w:val="24"/>
          <w:szCs w:val="24"/>
        </w:rPr>
        <w:t>o</w:t>
      </w:r>
      <w:r w:rsidR="00054F5E">
        <w:rPr>
          <w:rFonts w:ascii="Bookman Old Style" w:hAnsi="Bookman Old Style" w:cs="Arial"/>
          <w:sz w:val="24"/>
          <w:szCs w:val="24"/>
        </w:rPr>
        <w:t xml:space="preserve"> bebedouro</w:t>
      </w:r>
      <w:r w:rsidRPr="008C3C0D">
        <w:rPr>
          <w:rFonts w:ascii="Bookman Old Style" w:hAnsi="Bookman Old Style" w:cs="Arial"/>
          <w:sz w:val="24"/>
          <w:szCs w:val="24"/>
        </w:rPr>
        <w:t xml:space="preserve">, visto que </w:t>
      </w:r>
      <w:r w:rsidR="00054F5E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s torneiras e ralos foram depredados.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3D6612B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359C8">
        <w:rPr>
          <w:rFonts w:ascii="Bookman Old Style" w:hAnsi="Bookman Old Style" w:cs="Arial"/>
          <w:sz w:val="24"/>
          <w:szCs w:val="24"/>
          <w:lang w:val="pt"/>
        </w:rPr>
        <w:t>22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3421D">
        <w:rPr>
          <w:rFonts w:ascii="Bookman Old Style" w:hAnsi="Bookman Old Style" w:cs="Arial"/>
          <w:sz w:val="24"/>
          <w:szCs w:val="24"/>
          <w:lang w:val="pt"/>
        </w:rPr>
        <w:t>janeiro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288656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2024-03-25T18:43:00Z</dcterms:modified>
</cp:coreProperties>
</file>