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DA83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E60AC" w:rsidR="008E60AC">
        <w:rPr>
          <w:rFonts w:ascii="Tahoma" w:hAnsi="Tahoma" w:cs="Tahoma"/>
          <w:b/>
          <w:sz w:val="24"/>
          <w:szCs w:val="24"/>
        </w:rPr>
        <w:t>Avenida Ivo Trevisan</w:t>
      </w:r>
      <w:r w:rsidR="008E60AC">
        <w:rPr>
          <w:rFonts w:ascii="Tahoma" w:hAnsi="Tahoma" w:cs="Tahoma"/>
          <w:b/>
          <w:sz w:val="24"/>
          <w:szCs w:val="24"/>
        </w:rPr>
        <w:t xml:space="preserve"> </w:t>
      </w:r>
      <w:r w:rsidR="008E60AC">
        <w:rPr>
          <w:rFonts w:ascii="Tahoma" w:hAnsi="Tahoma" w:cs="Tahoma"/>
          <w:bCs/>
          <w:sz w:val="24"/>
          <w:szCs w:val="24"/>
        </w:rPr>
        <w:t>em frente ao número 1512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E60AC" w:rsidR="008E60AC">
        <w:rPr>
          <w:rFonts w:ascii="Tahoma" w:hAnsi="Tahoma" w:cs="Tahoma"/>
          <w:b/>
          <w:bCs/>
          <w:sz w:val="24"/>
          <w:szCs w:val="24"/>
        </w:rPr>
        <w:t>Vila Zilda 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94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10B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10BB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A2F99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4D0A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E60AC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C4F66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2EEF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95E91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2024-03-25T14:36:00Z</dcterms:created>
  <dcterms:modified xsi:type="dcterms:W3CDTF">2024-03-25T14:36:00Z</dcterms:modified>
</cp:coreProperties>
</file>