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5u543i747800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AUTORIZAÇÃO AO PODER EXECUTIVO DO MUNICÍPIO DE SUMARÉ A OFERECER PROGRAMA DE APOIO PSICOLÓGICO GRATUITO A PROTETORES DE ANIMAIS E DÁ OUTRAS PROVIDÊNCIAS.</w:t>
      </w: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autorizado o Poder Executivo do Município de Sumaré a oferecer apoio psicológico gratuito a protetores de animais que atuem no resgate, cuidado e proteção de animais em situação de abandono, maus-tratos ou risco.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O apoio psicológico gratuito será disponibilizado por profissionais capacitados da rede municipal de saúde mental, mediante agendamento prévio e de acordo com a disponibilidade de horários.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 objetivo do apoio psicológico é fornecer suporte emocional aos protetores de animais, ajudando-os a lidar com o estresse, a ansiedade e outros impactos psicológicos decorrentes de sua atuação na proteção animal.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Poder Executivo poderá estabelecer parcerias com organizações não governamentais e profissionais da área de psicologia para a implementação deste programa.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5º As despesas decorrentes da execução desta lei correrão por conta de dotações orçamentárias próprias suplementadas se necessário.</w:t>
      </w: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6º O poder executivo regulamentará esta lei no que couber no prazo máximo de 90 (noventa) dias contados da data de sua publicação.</w:t>
      </w:r>
    </w:p>
    <w:p w:rsidR="00000000" w:rsidRPr="00000000" w:rsidP="00000000" w14:paraId="0000001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7º Esta lei entra em vigor na data de sua publicação</w:t>
      </w:r>
    </w:p>
    <w:p w:rsidR="00000000" w:rsidRPr="00000000" w:rsidP="00000000" w14:paraId="000000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E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25 de março de 2024</w:t>
      </w:r>
    </w:p>
    <w:p w:rsidR="00000000" w:rsidRPr="00000000" w:rsidP="00000000" w14:paraId="0000001F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0938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1"/>
    <w:p w:rsidR="00000000" w:rsidRPr="00000000" w:rsidP="00000000" w14:paraId="0000002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protetores de animais desempenham um papel crucial na sociedade, dedicando-se ao resgate, cuidado e proteção de animais em situação de vulnerabilidade. Muitas vezes, esses indivíduos são expostos a cenários de crueldade e sofrimento animal, o que pode impactar significativamente seu bem-estar mental.</w:t>
      </w:r>
    </w:p>
    <w:p w:rsidR="00000000" w:rsidRPr="00000000" w:rsidP="00000000" w14:paraId="000000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Diante dessa realidade, é fundamental que o poder público ofereça suporte psicológico aos protetores de animais, garantindo-lhes apoio emocional e auxiliando na mitigação dos efeitos negativos das situações enfrentadas em sua atividade. O acesso a acompanhamento psicológico gratuito é essencial para ajudar esses indivíduos a lidar com o estresse, a ansiedade e outras questões emocionais decorrentes do trabalho em prol dos animais.</w:t>
      </w:r>
    </w:p>
    <w:p w:rsidR="00000000" w:rsidRPr="00000000" w:rsidP="00000000" w14:paraId="000000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Portanto, com este projeto de lei, objetivamos viabilizar a implementação de um programa de apoio psicológico gratuito aos protetores de animais no Município de Sumaré, reafirmando o compromisso com o cuidado com a saúde mental desses cidadãos que desempenham um papel tão importante na proteção dos animais e na promoção do bem-estar animal em nossa comunidade.</w:t>
      </w: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B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março de 2024</w:t>
      </w:r>
    </w:p>
    <w:p w:rsidR="00000000" w:rsidRPr="00000000" w:rsidP="00000000" w14:paraId="0000003F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1726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3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9524850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0855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0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016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94700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1220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fk6sC1J2Dj/JD47rNM7PVdblw==">CgMxLjAyDmguNXU1NDNpNzQ3ODAwMg5oLmNjMmd4ZzJpczB6dzIOaC5qODI5c2UyOGN1MDkyCWguM3pueXNoNzgAciExWXQwaUpxckJ4SFlfSUVDVWNDa3RFak0xeUJxRENTUXM=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