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6D87E01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440094">
        <w:rPr>
          <w:rFonts w:ascii="Arial" w:hAnsi="Arial" w:cs="Arial"/>
          <w:sz w:val="24"/>
          <w:szCs w:val="24"/>
        </w:rPr>
        <w:t>conclusão de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40094">
        <w:rPr>
          <w:rFonts w:ascii="Arial" w:hAnsi="Arial" w:cs="Arial"/>
          <w:sz w:val="24"/>
          <w:szCs w:val="24"/>
        </w:rPr>
        <w:t xml:space="preserve">Carlos </w:t>
      </w:r>
      <w:r w:rsidR="00440094">
        <w:rPr>
          <w:rFonts w:ascii="Arial" w:hAnsi="Arial" w:cs="Arial"/>
          <w:sz w:val="24"/>
          <w:szCs w:val="24"/>
        </w:rPr>
        <w:t>Louza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1B5BD08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1156A0">
        <w:rPr>
          <w:rFonts w:ascii="Arial" w:hAnsi="Arial" w:cs="Arial"/>
          <w:sz w:val="24"/>
          <w:szCs w:val="24"/>
        </w:rPr>
        <w:t>Sumaré, 25 de março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749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186CB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35AA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6A0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6CB4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3D2C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094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7F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20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2E8A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6CF5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4CE2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21AB0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024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B4F08"/>
    <w:rsid w:val="00BB7D1B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7F7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328D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2024-03-25T13:03:00Z</dcterms:created>
  <dcterms:modified xsi:type="dcterms:W3CDTF">2024-03-25T13:03:00Z</dcterms:modified>
</cp:coreProperties>
</file>