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C1E0B4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5572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8643C">
        <w:rPr>
          <w:rFonts w:ascii="Arial" w:hAnsi="Arial" w:cs="Arial"/>
          <w:b/>
          <w:sz w:val="24"/>
          <w:szCs w:val="24"/>
          <w:u w:val="single"/>
        </w:rPr>
        <w:t>General Osório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C1E1E">
        <w:rPr>
          <w:rFonts w:ascii="Arial" w:hAnsi="Arial" w:cs="Arial"/>
          <w:b/>
          <w:sz w:val="24"/>
          <w:szCs w:val="24"/>
          <w:u w:val="single"/>
        </w:rPr>
        <w:t>Jardim João Paulo II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60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29B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B19"/>
    <w:rsid w:val="001A6CEF"/>
    <w:rsid w:val="001A6F71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5C0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1889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43C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08A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856F9-712B-40C6-A56C-5BDF24ED6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2024-03-25T11:21:00Z</dcterms:created>
  <dcterms:modified xsi:type="dcterms:W3CDTF">2024-03-25T11:21:00Z</dcterms:modified>
</cp:coreProperties>
</file>