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7E2B98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D554B4" w:rsidP="00582382" w14:paraId="520CE85B" w14:textId="6206E392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Pr="00CB1B71" w:rsidR="00CB1B71">
        <w:rPr>
          <w:rFonts w:ascii="Arial" w:hAnsi="Arial" w:cs="Arial"/>
          <w:b/>
          <w:sz w:val="24"/>
          <w:szCs w:val="24"/>
        </w:rPr>
        <w:t>de</w:t>
      </w:r>
      <w:r w:rsidR="00582382">
        <w:rPr>
          <w:rFonts w:ascii="Arial" w:hAnsi="Arial" w:cs="Arial"/>
          <w:b/>
          <w:sz w:val="24"/>
          <w:szCs w:val="24"/>
        </w:rPr>
        <w:t xml:space="preserve"> </w:t>
      </w:r>
      <w:r w:rsidR="00DA12D7">
        <w:rPr>
          <w:rFonts w:ascii="Arial" w:hAnsi="Arial" w:cs="Arial"/>
          <w:b/>
          <w:sz w:val="24"/>
          <w:szCs w:val="24"/>
        </w:rPr>
        <w:t xml:space="preserve">troca de lâmpadas, </w:t>
      </w:r>
      <w:r w:rsidR="009F5FED">
        <w:rPr>
          <w:rFonts w:ascii="Arial" w:hAnsi="Arial" w:cs="Arial"/>
          <w:b/>
          <w:sz w:val="24"/>
          <w:szCs w:val="24"/>
        </w:rPr>
        <w:t>limpeza e</w:t>
      </w:r>
      <w:r w:rsidR="00DA12D7">
        <w:rPr>
          <w:rFonts w:ascii="Arial" w:hAnsi="Arial" w:cs="Arial"/>
          <w:b/>
          <w:sz w:val="24"/>
          <w:szCs w:val="24"/>
        </w:rPr>
        <w:t xml:space="preserve"> poda de arvores</w:t>
      </w:r>
      <w:r w:rsidR="009F5FED">
        <w:rPr>
          <w:rFonts w:ascii="Arial" w:hAnsi="Arial" w:cs="Arial"/>
          <w:b/>
          <w:sz w:val="24"/>
          <w:szCs w:val="24"/>
        </w:rPr>
        <w:t xml:space="preserve"> rua</w:t>
      </w:r>
      <w:r w:rsidR="004A71EA">
        <w:rPr>
          <w:rFonts w:ascii="Arial" w:hAnsi="Arial" w:cs="Arial"/>
          <w:b/>
          <w:sz w:val="24"/>
          <w:szCs w:val="24"/>
        </w:rPr>
        <w:t xml:space="preserve"> Bruna Procópio da Costa -Jd.</w:t>
      </w:r>
      <w:r w:rsidR="009F5FED">
        <w:rPr>
          <w:rFonts w:ascii="Arial" w:hAnsi="Arial" w:cs="Arial"/>
          <w:b/>
          <w:sz w:val="24"/>
          <w:szCs w:val="24"/>
        </w:rPr>
        <w:t xml:space="preserve"> dos </w:t>
      </w:r>
      <w:r w:rsidR="00DA12D7">
        <w:rPr>
          <w:rFonts w:ascii="Arial" w:hAnsi="Arial" w:cs="Arial"/>
          <w:b/>
          <w:sz w:val="24"/>
          <w:szCs w:val="24"/>
        </w:rPr>
        <w:t>Ipês</w:t>
      </w:r>
      <w:r w:rsidR="009F5FED">
        <w:rPr>
          <w:rFonts w:ascii="Arial" w:hAnsi="Arial" w:cs="Arial"/>
          <w:b/>
          <w:sz w:val="24"/>
          <w:szCs w:val="24"/>
        </w:rPr>
        <w:t>.</w:t>
      </w:r>
    </w:p>
    <w:p w:rsidR="0012309B" w:rsidP="00582382" w14:paraId="664C1FAD" w14:textId="521DEBF9">
      <w:pPr>
        <w:pStyle w:val="BodyText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>pois</w:t>
      </w:r>
      <w:r w:rsidR="009F5FED">
        <w:rPr>
          <w:rFonts w:ascii="Arial" w:hAnsi="Arial" w:cs="Arial"/>
          <w:bCs/>
          <w:sz w:val="24"/>
          <w:szCs w:val="24"/>
        </w:rPr>
        <w:t xml:space="preserve"> na</w:t>
      </w:r>
      <w:r w:rsidR="00DA12D7">
        <w:rPr>
          <w:rFonts w:ascii="Arial" w:hAnsi="Arial" w:cs="Arial"/>
          <w:bCs/>
          <w:sz w:val="24"/>
          <w:szCs w:val="24"/>
        </w:rPr>
        <w:t xml:space="preserve"> rua acima citada a iluminação é precária, trazendo insegurança para os moradores e para que haja melhor locomoção naquela rua.</w:t>
      </w:r>
      <w:r w:rsidRPr="007E2B98" w:rsidR="007E2B98">
        <w:rPr>
          <w:sz w:val="24"/>
          <w:szCs w:val="24"/>
        </w:rPr>
        <w:t xml:space="preserve">     </w:t>
      </w:r>
    </w:p>
    <w:p w:rsidR="007E2B98" w:rsidRPr="007E2B98" w:rsidP="007E2B98" w14:paraId="5E0BC532" w14:textId="77777777">
      <w:pPr>
        <w:jc w:val="both"/>
        <w:rPr>
          <w:sz w:val="24"/>
          <w:szCs w:val="24"/>
        </w:rPr>
      </w:pPr>
    </w:p>
    <w:p w:rsidR="007E2B98" w:rsidRPr="0012309B" w:rsidP="007E2B98" w14:paraId="440DA256" w14:textId="06E77B82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Pr="0012309B" w:rsidR="00DA12D7">
        <w:rPr>
          <w:rFonts w:ascii="Arial" w:hAnsi="Arial" w:cs="Arial"/>
          <w:sz w:val="24"/>
          <w:szCs w:val="24"/>
        </w:rPr>
        <w:t xml:space="preserve">sessões, </w:t>
      </w:r>
      <w:r w:rsidR="00DA12D7">
        <w:rPr>
          <w:rFonts w:ascii="Arial" w:hAnsi="Arial" w:cs="Arial"/>
          <w:sz w:val="24"/>
          <w:szCs w:val="24"/>
        </w:rPr>
        <w:t>29</w:t>
      </w:r>
      <w:r w:rsidRPr="0012309B">
        <w:rPr>
          <w:rFonts w:ascii="Arial" w:hAnsi="Arial" w:cs="Arial"/>
          <w:sz w:val="24"/>
          <w:szCs w:val="24"/>
        </w:rPr>
        <w:t xml:space="preserve"> de março de 2021     </w:t>
      </w:r>
    </w:p>
    <w:p w:rsidR="0012309B" w:rsidRPr="0012309B" w:rsidP="007E2B98" w14:paraId="13DD0947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9F5FED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1CE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2021-03-29T15:09:00Z</cp:lastPrinted>
  <dcterms:created xsi:type="dcterms:W3CDTF">2021-03-29T15:10:00Z</dcterms:created>
  <dcterms:modified xsi:type="dcterms:W3CDTF">2021-03-29T15:10:00Z</dcterms:modified>
</cp:coreProperties>
</file>