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381ABA" w:rsidP="00E333E9" w14:paraId="3BA56D68" w14:textId="0E53E69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E333E9">
        <w:rPr>
          <w:rFonts w:ascii="Times New Roman" w:hAnsi="Times New Roman" w:cs="Times New Roman"/>
          <w:sz w:val="28"/>
          <w:szCs w:val="28"/>
        </w:rPr>
        <w:t xml:space="preserve">realizar o asfaltamento da Rua </w:t>
      </w:r>
      <w:r w:rsidR="00F90E21">
        <w:rPr>
          <w:rFonts w:ascii="Times New Roman" w:hAnsi="Times New Roman" w:cs="Times New Roman"/>
          <w:sz w:val="28"/>
          <w:szCs w:val="28"/>
        </w:rPr>
        <w:t>Severino Soares da Silva localizado no bairro Parque Residencial Regina.</w:t>
      </w:r>
    </w:p>
    <w:p w:rsidR="00381ABA" w:rsidP="00F90E21" w14:paraId="64BA1826" w14:textId="0F8B62CE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 solicitação se faz necessária para oferecermos melhor qualidade de vida aos que ali residem.</w:t>
      </w:r>
    </w:p>
    <w:p w:rsidR="00F90E21" w:rsidP="00F90E21" w14:paraId="2B5C5090" w14:textId="77777777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08112B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</w:t>
      </w:r>
      <w:r w:rsidR="00381AB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A322E"/>
    <w:rsid w:val="004B2CC9"/>
    <w:rsid w:val="004B59D4"/>
    <w:rsid w:val="004C6F13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D5129"/>
    <w:rsid w:val="009112A9"/>
    <w:rsid w:val="0093720A"/>
    <w:rsid w:val="00973A30"/>
    <w:rsid w:val="009C6958"/>
    <w:rsid w:val="009C7970"/>
    <w:rsid w:val="00A06CF2"/>
    <w:rsid w:val="00A53B9B"/>
    <w:rsid w:val="00AA5DD3"/>
    <w:rsid w:val="00B355F2"/>
    <w:rsid w:val="00B5764F"/>
    <w:rsid w:val="00BC0849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6722"/>
    <w:rsid w:val="00EC228E"/>
    <w:rsid w:val="00ED4FCA"/>
    <w:rsid w:val="00EE63B9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E844-E3AD-4123-A460-06E451C1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2024-03-19T12:52:00Z</cp:lastPrinted>
  <dcterms:created xsi:type="dcterms:W3CDTF">2024-03-19T12:52:00Z</dcterms:created>
  <dcterms:modified xsi:type="dcterms:W3CDTF">2024-03-19T13:09:00Z</dcterms:modified>
</cp:coreProperties>
</file>