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0D74DDD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4A0A7E">
        <w:rPr>
          <w:sz w:val="28"/>
          <w:szCs w:val="28"/>
        </w:rPr>
        <w:t>limpeza</w:t>
      </w:r>
      <w:r w:rsidR="00921322">
        <w:rPr>
          <w:sz w:val="28"/>
          <w:szCs w:val="28"/>
        </w:rPr>
        <w:t xml:space="preserve"> e manutenção</w:t>
      </w:r>
      <w:r w:rsidR="004A0A7E">
        <w:rPr>
          <w:sz w:val="28"/>
          <w:szCs w:val="28"/>
        </w:rPr>
        <w:t xml:space="preserve"> na </w:t>
      </w:r>
      <w:r w:rsidR="00540850">
        <w:rPr>
          <w:sz w:val="28"/>
          <w:szCs w:val="28"/>
        </w:rPr>
        <w:t>área pública, na Rua Guarujá, 655 – Parque Itália.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88E73B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DD048F">
        <w:rPr>
          <w:sz w:val="28"/>
          <w:szCs w:val="28"/>
        </w:rPr>
        <w:t>18</w:t>
      </w:r>
      <w:r w:rsidR="001E0616">
        <w:rPr>
          <w:sz w:val="28"/>
          <w:szCs w:val="28"/>
        </w:rPr>
        <w:t xml:space="preserve"> de </w:t>
      </w:r>
      <w:r w:rsidR="001E0616">
        <w:rPr>
          <w:sz w:val="28"/>
          <w:szCs w:val="28"/>
        </w:rPr>
        <w:t>Março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1858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8E6D2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401E9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164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A0A7E"/>
    <w:rsid w:val="004B2CC9"/>
    <w:rsid w:val="004E43C2"/>
    <w:rsid w:val="0051286F"/>
    <w:rsid w:val="00531B9B"/>
    <w:rsid w:val="00540850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8E6D2F"/>
    <w:rsid w:val="00911489"/>
    <w:rsid w:val="00921322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2024-03-18T11:56:00Z</cp:lastPrinted>
  <dcterms:created xsi:type="dcterms:W3CDTF">2024-03-18T17:11:00Z</dcterms:created>
  <dcterms:modified xsi:type="dcterms:W3CDTF">2024-03-18T17:11:00Z</dcterms:modified>
</cp:coreProperties>
</file>