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BF10AC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2B8C" w:rsidR="00DF2B8C">
        <w:rPr>
          <w:rFonts w:ascii="Tahoma" w:hAnsi="Tahoma" w:cs="Tahoma"/>
          <w:b/>
          <w:sz w:val="24"/>
          <w:szCs w:val="24"/>
        </w:rPr>
        <w:t>Avenida Luiz Frutuoso</w:t>
      </w:r>
      <w:r w:rsidRPr="006B2268" w:rsidR="006B226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F2B8C">
        <w:rPr>
          <w:rFonts w:ascii="Tahoma" w:hAnsi="Tahoma" w:cs="Tahoma"/>
          <w:bCs/>
          <w:sz w:val="24"/>
          <w:szCs w:val="24"/>
        </w:rPr>
        <w:t>115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F2B8C">
        <w:rPr>
          <w:rFonts w:ascii="Tahoma" w:hAnsi="Tahoma" w:cs="Tahoma"/>
          <w:b/>
          <w:sz w:val="24"/>
          <w:szCs w:val="24"/>
        </w:rPr>
        <w:t>Centro</w:t>
      </w:r>
      <w:r w:rsidRPr="003F6377" w:rsidR="003F637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F68E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75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75B31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418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358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16</cp:revision>
  <cp:lastPrinted>2021-02-25T18:05:00Z</cp:lastPrinted>
  <dcterms:created xsi:type="dcterms:W3CDTF">2023-12-04T17:37:00Z</dcterms:created>
  <dcterms:modified xsi:type="dcterms:W3CDTF">2024-03-18T14:58:00Z</dcterms:modified>
</cp:coreProperties>
</file>