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BA94F9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FE6C90" w:rsidR="00FE6C90">
        <w:rPr>
          <w:rFonts w:ascii="Arial" w:hAnsi="Arial" w:cs="Arial"/>
          <w:color w:val="000000"/>
        </w:rPr>
        <w:t>Melhoramento da Iluminação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FE6C90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FE6C90" w:rsidP="00246DEE" w14:paraId="3C2B3C44" w14:textId="09B86A0E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E6C90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FE6C90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FE6C90" w:rsidR="00FE6C90">
        <w:rPr>
          <w:rFonts w:ascii="Arial" w:hAnsi="Arial" w:cs="Arial"/>
          <w:sz w:val="22"/>
          <w:szCs w:val="22"/>
        </w:rPr>
        <w:t xml:space="preserve">o melhoramento da iluminação pública na área localizada na Rua José Carvalho </w:t>
      </w:r>
      <w:r w:rsidRPr="00FE6C90" w:rsidR="00FE6C90">
        <w:rPr>
          <w:rFonts w:ascii="Arial" w:hAnsi="Arial" w:cs="Arial"/>
          <w:sz w:val="22"/>
          <w:szCs w:val="22"/>
        </w:rPr>
        <w:t>Marques</w:t>
      </w:r>
      <w:r w:rsidRPr="00033299" w:rsidR="00033299">
        <w:rPr>
          <w:rFonts w:ascii="Arial" w:hAnsi="Arial" w:cs="Arial"/>
          <w:sz w:val="22"/>
          <w:szCs w:val="22"/>
        </w:rPr>
        <w:t>e</w:t>
      </w:r>
      <w:r w:rsidRPr="00033299" w:rsidR="00033299">
        <w:rPr>
          <w:rFonts w:ascii="Arial" w:hAnsi="Arial" w:cs="Arial"/>
          <w:sz w:val="22"/>
          <w:szCs w:val="22"/>
        </w:rPr>
        <w:t xml:space="preserve"> em toda extensão do Parque Santo Antônio</w:t>
      </w:r>
      <w:bookmarkStart w:id="2" w:name="_GoBack"/>
      <w:bookmarkEnd w:id="2"/>
      <w:r w:rsidRPr="00FE6C90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FE6C90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FE6C9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FE6C90" w:rsidP="00246DEE" w14:paraId="4788AEB7" w14:textId="14A668B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FE6C90">
        <w:rPr>
          <w:rFonts w:ascii="Arial" w:hAnsi="Arial" w:cs="Arial"/>
          <w:sz w:val="22"/>
          <w:szCs w:val="22"/>
        </w:rPr>
        <w:t>Essa reivindicação se faz necessária, pois a área acima mencionada não está iluminada de maneira eficiente, de modo a oferecer uma iluminação clara e segura, prejudicando não apenas a vida dos pedestres e motoristas, mas até mesmo o policiamento na região</w:t>
      </w:r>
      <w:r w:rsidRPr="00FE6C90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8858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299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15808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E634D"/>
    <w:rsid w:val="008E7F52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E5BFD"/>
    <w:rsid w:val="00E076D4"/>
    <w:rsid w:val="00E20D4C"/>
    <w:rsid w:val="00E22A47"/>
    <w:rsid w:val="00E52D22"/>
    <w:rsid w:val="00E84380"/>
    <w:rsid w:val="00EA038F"/>
    <w:rsid w:val="00EE78C2"/>
    <w:rsid w:val="00F14588"/>
    <w:rsid w:val="00F368B3"/>
    <w:rsid w:val="00F423F2"/>
    <w:rsid w:val="00F47BD9"/>
    <w:rsid w:val="00F66A1E"/>
    <w:rsid w:val="00F945D1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7F62-D25E-4D99-8C3E-13B357CF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2024-03-12T16:48:00Z</dcterms:created>
  <dcterms:modified xsi:type="dcterms:W3CDTF">2024-03-12T18:35:00Z</dcterms:modified>
</cp:coreProperties>
</file>