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5AEE5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0C7F32" w:rsidR="000C7F32">
        <w:rPr>
          <w:rFonts w:ascii="Bookman Old Style" w:hAnsi="Bookman Old Style" w:cs="Arial"/>
          <w:b/>
          <w:sz w:val="24"/>
          <w:szCs w:val="24"/>
        </w:rPr>
        <w:t>TAPA-BURACOS ATRAVÉS DE MÁQUINA 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extensão da Estrada Municipal </w:t>
      </w:r>
      <w:r w:rsidRPr="00E72D05" w:rsidR="00E72D05">
        <w:rPr>
          <w:rFonts w:ascii="Bookman Old Style" w:hAnsi="Bookman Old Style" w:cs="Arial"/>
          <w:sz w:val="24"/>
          <w:szCs w:val="24"/>
        </w:rPr>
        <w:t>John Taswel Tanner.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A28430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94EB2">
        <w:rPr>
          <w:rFonts w:ascii="Bookman Old Style" w:hAnsi="Bookman Old Style" w:cs="Arial"/>
          <w:sz w:val="24"/>
          <w:szCs w:val="24"/>
        </w:rPr>
        <w:t>1</w:t>
      </w:r>
      <w:r w:rsidR="00F01905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F01905">
        <w:rPr>
          <w:rFonts w:ascii="Bookman Old Style" w:hAnsi="Bookman Old Style" w:cs="Arial"/>
          <w:sz w:val="24"/>
          <w:szCs w:val="24"/>
        </w:rPr>
        <w:t>março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F01905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167277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54FA"/>
    <w:rsid w:val="00080ECD"/>
    <w:rsid w:val="000C7F32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822AD"/>
    <w:rsid w:val="00582DEE"/>
    <w:rsid w:val="005B5033"/>
    <w:rsid w:val="005E1489"/>
    <w:rsid w:val="005F35B6"/>
    <w:rsid w:val="00626437"/>
    <w:rsid w:val="00654F9F"/>
    <w:rsid w:val="006639FB"/>
    <w:rsid w:val="006D1E9A"/>
    <w:rsid w:val="007007A1"/>
    <w:rsid w:val="00736F43"/>
    <w:rsid w:val="007C741F"/>
    <w:rsid w:val="008C6CC0"/>
    <w:rsid w:val="00902856"/>
    <w:rsid w:val="00922D20"/>
    <w:rsid w:val="009230A1"/>
    <w:rsid w:val="009463C3"/>
    <w:rsid w:val="00957E4E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905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2024-03-11T17:33:00Z</dcterms:modified>
</cp:coreProperties>
</file>