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4942A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267082360" w:edGrp="everyone"/>
    </w:p>
    <w:p w14:paraId="7474D7B6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418453C2" w14:textId="77777777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12 de março de 2024.</w:t>
      </w:r>
    </w:p>
    <w:p w14:paraId="0C8E1006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410961CA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1FF95149" w14:textId="77777777" w:rsidR="00476AF2" w:rsidRPr="00476AF2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14:paraId="3AB01B43" w14:textId="77777777" w:rsidR="00476AF2" w:rsidRPr="00476AF2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14:paraId="1112A698" w14:textId="77777777" w:rsidR="00864E5C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14:paraId="138DD31D" w14:textId="77777777" w:rsidR="001D50F6" w:rsidRDefault="00000000" w:rsidP="001D50F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Fernando Carlos Xavier – Vice-Presidente</w:t>
      </w:r>
    </w:p>
    <w:p w14:paraId="42E8B45C" w14:textId="77777777" w:rsidR="001D50F6" w:rsidRDefault="00000000" w:rsidP="001D50F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Everton Rodrigo dos Santos - Secretário</w:t>
      </w:r>
    </w:p>
    <w:p w14:paraId="745C096E" w14:textId="77777777" w:rsidR="001D50F6" w:rsidRDefault="001D50F6" w:rsidP="00476AF2">
      <w:pPr>
        <w:spacing w:line="276" w:lineRule="auto"/>
        <w:jc w:val="both"/>
        <w:rPr>
          <w:rFonts w:ascii="Calibri" w:hAnsi="Calibri" w:cs="Calibri"/>
        </w:rPr>
      </w:pPr>
    </w:p>
    <w:p w14:paraId="09E2C344" w14:textId="77777777" w:rsidR="00476AF2" w:rsidRDefault="00476AF2" w:rsidP="00476AF2">
      <w:pPr>
        <w:spacing w:line="276" w:lineRule="auto"/>
        <w:jc w:val="both"/>
        <w:rPr>
          <w:rFonts w:ascii="Calibri" w:hAnsi="Calibri" w:cs="Calibri"/>
        </w:rPr>
      </w:pPr>
    </w:p>
    <w:p w14:paraId="5B69B662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0186ADAA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Emenda Nº 1 ao Projeto de Lei Nº 32/2024.</w:t>
      </w:r>
    </w:p>
    <w:p w14:paraId="26C100FE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554FC686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707FD523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732088C3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22B9428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1CDF8AFD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46E3D830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2DE97FD5" w14:textId="7AD51A14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 xml:space="preserve">Emenda </w:t>
      </w:r>
      <w:r w:rsidR="0089267D">
        <w:rPr>
          <w:rFonts w:ascii="Calibri" w:hAnsi="Calibri" w:cs="Calibri"/>
          <w:b/>
          <w:bCs/>
        </w:rPr>
        <w:t xml:space="preserve">Modificativa </w:t>
      </w:r>
      <w:r w:rsidRPr="002B75BE">
        <w:rPr>
          <w:rFonts w:ascii="Calibri" w:hAnsi="Calibri" w:cs="Calibri"/>
          <w:b/>
          <w:bCs/>
        </w:rPr>
        <w:t>Nº 1 ao Projeto de Lei Nº 32/2024</w:t>
      </w:r>
      <w:r>
        <w:rPr>
          <w:rFonts w:ascii="Calibri" w:hAnsi="Calibri" w:cs="Calibri"/>
        </w:rPr>
        <w:t xml:space="preserve"> – “Altera a Redação do Art. </w:t>
      </w:r>
      <w:proofErr w:type="gramStart"/>
      <w:r>
        <w:rPr>
          <w:rFonts w:ascii="Calibri" w:hAnsi="Calibri" w:cs="Calibri"/>
        </w:rPr>
        <w:t>1.°</w:t>
      </w:r>
      <w:proofErr w:type="gramEnd"/>
      <w:r>
        <w:rPr>
          <w:rFonts w:ascii="Calibri" w:hAnsi="Calibri" w:cs="Calibri"/>
        </w:rPr>
        <w:t>, caput e o § 2.° do Art. 2.°- Dispõe sobre a cassação da Inscrição Municipal de empresas que provoquem maus-tratos aos animais e dá outras providências.”</w:t>
      </w:r>
    </w:p>
    <w:p w14:paraId="71D9D269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4C6A03A6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1A1ADABD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13463990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081B05EF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0FBF5348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9EAA023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90E3448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0F898A1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C0436AC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58B24AAF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267082360"/>
    <w:p w14:paraId="4AE8127C" w14:textId="77777777" w:rsidR="006D1E9A" w:rsidRPr="00601B0A" w:rsidRDefault="006D1E9A" w:rsidP="00601B0A"/>
    <w:sectPr w:rsidR="006D1E9A" w:rsidRPr="00601B0A" w:rsidSect="001C3EE3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D2DFE" w14:textId="77777777" w:rsidR="001C3EE3" w:rsidRDefault="001C3EE3">
      <w:r>
        <w:separator/>
      </w:r>
    </w:p>
  </w:endnote>
  <w:endnote w:type="continuationSeparator" w:id="0">
    <w:p w14:paraId="319EABA1" w14:textId="77777777" w:rsidR="001C3EE3" w:rsidRDefault="001C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F2621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5226898"/>
  <w:bookmarkStart w:id="1" w:name="_Hlk65226899"/>
  <w:p w14:paraId="2DC9922C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DD2A13" wp14:editId="25A3E84E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28F969EB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1B0AC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48D6B" w14:textId="77777777" w:rsidR="001C3EE3" w:rsidRDefault="001C3EE3">
      <w:r>
        <w:separator/>
      </w:r>
    </w:p>
  </w:footnote>
  <w:footnote w:type="continuationSeparator" w:id="0">
    <w:p w14:paraId="0101AA9E" w14:textId="77777777" w:rsidR="001C3EE3" w:rsidRDefault="001C3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AD999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83414B5" wp14:editId="710B2B02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47DE1F6" wp14:editId="7C528C7B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05E43D07" wp14:editId="2005F037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864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86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0435221">
    <w:abstractNumId w:val="5"/>
  </w:num>
  <w:num w:numId="2" w16cid:durableId="780689484">
    <w:abstractNumId w:val="4"/>
  </w:num>
  <w:num w:numId="3" w16cid:durableId="1335912829">
    <w:abstractNumId w:val="2"/>
  </w:num>
  <w:num w:numId="4" w16cid:durableId="355086849">
    <w:abstractNumId w:val="1"/>
  </w:num>
  <w:num w:numId="5" w16cid:durableId="514926469">
    <w:abstractNumId w:val="3"/>
  </w:num>
  <w:num w:numId="6" w16cid:durableId="204335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C3EE3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9267D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95234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Wesley Pablo</cp:lastModifiedBy>
  <cp:revision>8</cp:revision>
  <cp:lastPrinted>2024-03-12T16:35:00Z</cp:lastPrinted>
  <dcterms:created xsi:type="dcterms:W3CDTF">2023-03-03T18:38:00Z</dcterms:created>
  <dcterms:modified xsi:type="dcterms:W3CDTF">2024-03-12T16:37:00Z</dcterms:modified>
</cp:coreProperties>
</file>