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B2614" w:rsidRPr="00DD48DA" w:rsidP="009E727A" w14:paraId="774E0B8A" w14:textId="77777777">
      <w:pPr>
        <w:pStyle w:val="Heading2"/>
        <w:tabs>
          <w:tab w:val="left" w:pos="0"/>
        </w:tabs>
        <w:jc w:val="both"/>
        <w:rPr>
          <w:rFonts w:asciiTheme="minorHAnsi" w:hAnsiTheme="minorHAnsi" w:cstheme="minorHAnsi"/>
          <w:color w:val="auto"/>
          <w:sz w:val="24"/>
          <w:szCs w:val="24"/>
        </w:rPr>
      </w:pPr>
      <w:permStart w:id="0" w:edGrp="everyone"/>
    </w:p>
    <w:p w:rsidR="009E727A" w:rsidRPr="00DD48DA" w:rsidP="009E727A" w14:paraId="081DA16D" w14:textId="77777777">
      <w:pPr>
        <w:ind w:firstLine="708"/>
        <w:jc w:val="both"/>
        <w:rPr>
          <w:rFonts w:asciiTheme="minorHAnsi" w:hAnsiTheme="minorHAnsi" w:cstheme="minorHAnsi"/>
        </w:rPr>
      </w:pPr>
      <w:r w:rsidRPr="00DD48DA">
        <w:rPr>
          <w:rFonts w:asciiTheme="minorHAnsi" w:hAnsiTheme="minorHAnsi" w:cstheme="minorHAnsi"/>
        </w:rPr>
        <w:t>EXCELENTÍSSIMO SENHOR PRESIDENTE DA CÂMARA MUNICIPAL DE SUMARÉ/SP</w:t>
      </w:r>
    </w:p>
    <w:p w:rsidR="009E727A" w:rsidRPr="00DD48DA" w:rsidP="009E727A" w14:paraId="73C68279" w14:textId="77777777">
      <w:pPr>
        <w:ind w:firstLine="708"/>
        <w:jc w:val="both"/>
        <w:rPr>
          <w:rFonts w:asciiTheme="minorHAnsi" w:hAnsiTheme="minorHAnsi" w:cstheme="minorHAnsi"/>
        </w:rPr>
      </w:pPr>
    </w:p>
    <w:p w:rsidR="004465CC" w:rsidP="00DD48DA" w14:paraId="21885EC9" w14:textId="77777777">
      <w:pPr>
        <w:ind w:firstLine="708"/>
        <w:jc w:val="both"/>
        <w:rPr>
          <w:rFonts w:asciiTheme="minorHAnsi" w:hAnsiTheme="minorHAnsi" w:cstheme="minorHAnsi"/>
        </w:rPr>
      </w:pPr>
      <w:r w:rsidRPr="00DD48DA">
        <w:rPr>
          <w:rFonts w:asciiTheme="minorHAnsi" w:hAnsiTheme="minorHAnsi" w:cstheme="minorHAnsi"/>
        </w:rPr>
        <w:t>Tenho a honra e grata satisfação em apresentar esta Moção de Aplausos</w:t>
      </w:r>
      <w:r w:rsidR="00E753E4">
        <w:rPr>
          <w:rFonts w:asciiTheme="minorHAnsi" w:hAnsiTheme="minorHAnsi" w:cstheme="minorHAnsi"/>
        </w:rPr>
        <w:t xml:space="preserve"> e</w:t>
      </w:r>
      <w:r w:rsidRPr="00DD48DA" w:rsidR="00D135DA">
        <w:rPr>
          <w:rFonts w:asciiTheme="minorHAnsi" w:hAnsiTheme="minorHAnsi" w:cstheme="minorHAnsi"/>
        </w:rPr>
        <w:t xml:space="preserve"> </w:t>
      </w:r>
      <w:r w:rsidR="00F16181">
        <w:rPr>
          <w:rFonts w:asciiTheme="minorHAnsi" w:hAnsiTheme="minorHAnsi" w:cstheme="minorHAnsi"/>
        </w:rPr>
        <w:t xml:space="preserve">Congratulações </w:t>
      </w:r>
      <w:r w:rsidRPr="00DD48DA" w:rsidR="00D135DA">
        <w:rPr>
          <w:rFonts w:asciiTheme="minorHAnsi" w:hAnsiTheme="minorHAnsi" w:cstheme="minorHAnsi"/>
        </w:rPr>
        <w:t xml:space="preserve">à </w:t>
      </w:r>
      <w:r w:rsidR="00DD48DA">
        <w:rPr>
          <w:rFonts w:asciiTheme="minorHAnsi" w:hAnsiTheme="minorHAnsi" w:cstheme="minorHAnsi"/>
        </w:rPr>
        <w:t>Secretaria Nacional de Formação Política, a Fundação Perseu Abramo, a Escola Nacional de Formação do Partido dos Trabalhadores e o Diretório Municipal do PT de Sumaré</w:t>
      </w:r>
      <w:r>
        <w:rPr>
          <w:rFonts w:asciiTheme="minorHAnsi" w:hAnsiTheme="minorHAnsi" w:cstheme="minorHAnsi"/>
        </w:rPr>
        <w:t>, pelo curso de formação política realizado nos dias 09 e 10 de março.</w:t>
      </w:r>
    </w:p>
    <w:p w:rsidR="00F16181" w:rsidP="004465CC" w14:paraId="07A8FE32" w14:textId="77777777">
      <w:pPr>
        <w:ind w:firstLine="708"/>
        <w:jc w:val="both"/>
        <w:rPr>
          <w:rFonts w:asciiTheme="minorHAnsi" w:hAnsiTheme="minorHAnsi" w:cstheme="minorHAnsi"/>
          <w:shd w:val="clear" w:color="auto" w:fill="FFFFFF"/>
        </w:rPr>
      </w:pPr>
      <w:r>
        <w:rPr>
          <w:rFonts w:asciiTheme="minorHAnsi" w:hAnsiTheme="minorHAnsi" w:cstheme="minorHAnsi"/>
        </w:rPr>
        <w:t xml:space="preserve">Durante estes dois dias, o curso ministrado pela escola é voltado </w:t>
      </w:r>
      <w:r w:rsidRPr="00F16181">
        <w:rPr>
          <w:rFonts w:asciiTheme="minorHAnsi" w:hAnsiTheme="minorHAnsi" w:cstheme="minorHAnsi"/>
          <w:shd w:val="clear" w:color="auto" w:fill="FFFFFF"/>
        </w:rPr>
        <w:t xml:space="preserve">à formação dos militantes do PT, que incluem: novos(as) filiados(as) e militantes de base; dirigentes e integrantes das instâncias partidárias e setoriais; parlamentares, gestores(as) públicos, militantes que atuam em governos dos quais o PT participa; petistas que atuam nos movimentos sociais. </w:t>
      </w:r>
    </w:p>
    <w:p w:rsidR="00505A50" w:rsidP="004465CC" w14:paraId="792C67FA" w14:textId="77777777">
      <w:pPr>
        <w:ind w:firstLine="708"/>
        <w:jc w:val="both"/>
        <w:rPr>
          <w:rFonts w:asciiTheme="minorHAnsi" w:hAnsiTheme="minorHAnsi" w:cstheme="minorHAnsi"/>
          <w:shd w:val="clear" w:color="auto" w:fill="FFFFFF"/>
        </w:rPr>
      </w:pPr>
      <w:r>
        <w:rPr>
          <w:rFonts w:asciiTheme="minorHAnsi" w:hAnsiTheme="minorHAnsi" w:cstheme="minorHAnsi"/>
          <w:shd w:val="clear" w:color="auto" w:fill="FFFFFF"/>
        </w:rPr>
        <w:t>O curso considerado um sucesso por todos os participantes, foi graças a dedicação e competência da facilitadora Eliane de Moura Martins, e dos seus colegas facilitadores Marco Antônio Fogaça de Almeida, Severino Pereira (Cabelo) e Klinger Luis, que usando de uma prática bastante pedagógica, conseguiram transmitir muito conhecimento e orientação aos participantes.</w:t>
      </w:r>
    </w:p>
    <w:p w:rsidR="00DB3ED6" w:rsidRPr="00DB3ED6" w:rsidP="00DB3ED6" w14:paraId="379DDB48" w14:textId="77777777">
      <w:pPr>
        <w:ind w:firstLine="708"/>
        <w:jc w:val="both"/>
        <w:rPr>
          <w:rFonts w:asciiTheme="minorHAnsi" w:hAnsiTheme="minorHAnsi" w:cstheme="minorHAnsi"/>
          <w:shd w:val="clear" w:color="auto" w:fill="FFFFFF"/>
        </w:rPr>
      </w:pPr>
      <w:r>
        <w:rPr>
          <w:rFonts w:asciiTheme="minorHAnsi" w:hAnsiTheme="minorHAnsi" w:cstheme="minorHAnsi"/>
          <w:shd w:val="clear" w:color="auto" w:fill="FFFFFF"/>
        </w:rPr>
        <w:t xml:space="preserve"> </w:t>
      </w:r>
      <w:r w:rsidRPr="00DB3ED6">
        <w:rPr>
          <w:rFonts w:asciiTheme="minorHAnsi" w:hAnsiTheme="minorHAnsi" w:cstheme="minorHAnsi"/>
          <w:shd w:val="clear" w:color="auto" w:fill="FFFFFF"/>
        </w:rPr>
        <w:t>De acordo com a proposta da escola, essa abordagem se justifica porque o PT, como um partido político comprometido com a ação voltada à transformação do País, realiza a reflexão sistematicamente para a ação.</w:t>
      </w:r>
    </w:p>
    <w:p w:rsidR="00DB3ED6" w:rsidRPr="00DB3ED6" w:rsidP="00DB3ED6" w14:paraId="3DF21D91" w14:textId="77777777">
      <w:pPr>
        <w:ind w:firstLine="708"/>
        <w:jc w:val="both"/>
        <w:rPr>
          <w:rFonts w:asciiTheme="minorHAnsi" w:hAnsiTheme="minorHAnsi" w:cstheme="minorHAnsi"/>
          <w:shd w:val="clear" w:color="auto" w:fill="FFFFFF"/>
        </w:rPr>
      </w:pPr>
      <w:r w:rsidRPr="00DB3ED6">
        <w:rPr>
          <w:rFonts w:asciiTheme="minorHAnsi" w:hAnsiTheme="minorHAnsi" w:cstheme="minorHAnsi"/>
          <w:shd w:val="clear" w:color="auto" w:fill="FFFFFF"/>
        </w:rPr>
        <w:t xml:space="preserve">A partir da relação ação-reflexão-ação, deve apresentar e discutir os fundamentos, as concepções e diretrizes de suas políticas nacionais, na direção da realização de um desenvolvimento sustentável, da justiça social, da superação das desigualdades, de todas as formas de discriminação, do fortalecimento das práticas democráticas na sociedade como ponto de partida mobilizador da atenção </w:t>
      </w:r>
      <w:r w:rsidRPr="00DB3ED6" w:rsidR="00AC5556">
        <w:rPr>
          <w:rFonts w:asciiTheme="minorHAnsi" w:hAnsiTheme="minorHAnsi" w:cstheme="minorHAnsi"/>
          <w:shd w:val="clear" w:color="auto" w:fill="FFFFFF"/>
        </w:rPr>
        <w:t>dos (</w:t>
      </w:r>
      <w:r w:rsidRPr="00DB3ED6">
        <w:rPr>
          <w:rFonts w:asciiTheme="minorHAnsi" w:hAnsiTheme="minorHAnsi" w:cstheme="minorHAnsi"/>
          <w:shd w:val="clear" w:color="auto" w:fill="FFFFFF"/>
        </w:rPr>
        <w:t>as) militantes.</w:t>
      </w:r>
    </w:p>
    <w:p w:rsidR="00DB3ED6" w:rsidRPr="00DB3ED6" w:rsidP="00DB3ED6" w14:paraId="0C65174D" w14:textId="77777777">
      <w:pPr>
        <w:ind w:firstLine="708"/>
        <w:jc w:val="both"/>
        <w:rPr>
          <w:rFonts w:asciiTheme="minorHAnsi" w:hAnsiTheme="minorHAnsi" w:cstheme="minorHAnsi"/>
          <w:shd w:val="clear" w:color="auto" w:fill="FFFFFF"/>
        </w:rPr>
      </w:pPr>
      <w:r w:rsidRPr="00DB3ED6">
        <w:rPr>
          <w:rFonts w:asciiTheme="minorHAnsi" w:hAnsiTheme="minorHAnsi" w:cstheme="minorHAnsi"/>
          <w:shd w:val="clear" w:color="auto" w:fill="FFFFFF"/>
        </w:rPr>
        <w:t>A partir das concepções sobre o socialismo democrático, definidas nas resoluções do partido, trata</w:t>
      </w:r>
      <w:r>
        <w:rPr>
          <w:rFonts w:asciiTheme="minorHAnsi" w:hAnsiTheme="minorHAnsi" w:cstheme="minorHAnsi"/>
          <w:shd w:val="clear" w:color="auto" w:fill="FFFFFF"/>
        </w:rPr>
        <w:t xml:space="preserve">m </w:t>
      </w:r>
      <w:r w:rsidRPr="00DB3ED6">
        <w:rPr>
          <w:rFonts w:asciiTheme="minorHAnsi" w:hAnsiTheme="minorHAnsi" w:cstheme="minorHAnsi"/>
          <w:shd w:val="clear" w:color="auto" w:fill="FFFFFF"/>
        </w:rPr>
        <w:t>os principais aspectos do Programa Democrático Popular, sua condição de sustentabilidade, de suas implicações regionais (relação entre o projeto nacional e as políticas regionais e locais) e internacionais (relações internacionais, em particular com a América Latina).</w:t>
      </w:r>
    </w:p>
    <w:p w:rsidR="00DB3ED6" w:rsidRPr="00DB3ED6" w:rsidP="00DB3ED6" w14:paraId="1D3B8D5D" w14:textId="77777777">
      <w:pPr>
        <w:ind w:firstLine="708"/>
        <w:jc w:val="both"/>
        <w:rPr>
          <w:rFonts w:asciiTheme="minorHAnsi" w:hAnsiTheme="minorHAnsi" w:cstheme="minorHAnsi"/>
          <w:shd w:val="clear" w:color="auto" w:fill="FFFFFF"/>
        </w:rPr>
      </w:pPr>
      <w:r>
        <w:rPr>
          <w:rFonts w:asciiTheme="minorHAnsi" w:hAnsiTheme="minorHAnsi" w:cstheme="minorHAnsi"/>
          <w:shd w:val="clear" w:color="auto" w:fill="FFFFFF"/>
        </w:rPr>
        <w:t xml:space="preserve">Para melhor entendimento de seus alunos e participantes dos cursos, e no sentido de mobilizar </w:t>
      </w:r>
      <w:r w:rsidRPr="00DB3ED6">
        <w:rPr>
          <w:rFonts w:asciiTheme="minorHAnsi" w:hAnsiTheme="minorHAnsi" w:cstheme="minorHAnsi"/>
          <w:shd w:val="clear" w:color="auto" w:fill="FFFFFF"/>
        </w:rPr>
        <w:t>e desenvolver</w:t>
      </w:r>
      <w:r>
        <w:rPr>
          <w:rFonts w:asciiTheme="minorHAnsi" w:hAnsiTheme="minorHAnsi" w:cstheme="minorHAnsi"/>
          <w:shd w:val="clear" w:color="auto" w:fill="FFFFFF"/>
        </w:rPr>
        <w:t>, foram apresentados</w:t>
      </w:r>
      <w:r w:rsidRPr="00DB3ED6">
        <w:rPr>
          <w:rFonts w:asciiTheme="minorHAnsi" w:hAnsiTheme="minorHAnsi" w:cstheme="minorHAnsi"/>
          <w:shd w:val="clear" w:color="auto" w:fill="FFFFFF"/>
        </w:rPr>
        <w:t xml:space="preserve"> aspectos históricos da formação do capitalismo em nível mundial e da economia capitalista no Brasil; aspectos da formação da sociedade brasileira e da cultura política do País; aspectos da história do socialismo e da esquerda mundial e no Brasil. Esse princípio, ao partir dos objetivos mais próximos </w:t>
      </w:r>
      <w:r w:rsidRPr="00DB3ED6" w:rsidR="00AC5556">
        <w:rPr>
          <w:rFonts w:asciiTheme="minorHAnsi" w:hAnsiTheme="minorHAnsi" w:cstheme="minorHAnsi"/>
          <w:shd w:val="clear" w:color="auto" w:fill="FFFFFF"/>
        </w:rPr>
        <w:t>dos (</w:t>
      </w:r>
      <w:r w:rsidRPr="00DB3ED6">
        <w:rPr>
          <w:rFonts w:asciiTheme="minorHAnsi" w:hAnsiTheme="minorHAnsi" w:cstheme="minorHAnsi"/>
          <w:shd w:val="clear" w:color="auto" w:fill="FFFFFF"/>
        </w:rPr>
        <w:t>as) militantes, favorece a compreensão da política nacional do PT e de seu papel na sociedade brasileira, bem como uma concepção não linear do processo histórico.</w:t>
      </w:r>
    </w:p>
    <w:p w:rsidR="00DB3ED6" w:rsidRPr="00DB3ED6" w:rsidP="00DB3ED6" w14:paraId="10AAD898" w14:textId="77777777">
      <w:pPr>
        <w:ind w:firstLine="708"/>
        <w:jc w:val="both"/>
        <w:rPr>
          <w:rFonts w:asciiTheme="minorHAnsi" w:hAnsiTheme="minorHAnsi" w:cstheme="minorHAnsi"/>
          <w:shd w:val="clear" w:color="auto" w:fill="FFFFFF"/>
        </w:rPr>
      </w:pPr>
      <w:r w:rsidRPr="00DB3ED6">
        <w:rPr>
          <w:rFonts w:asciiTheme="minorHAnsi" w:hAnsiTheme="minorHAnsi" w:cstheme="minorHAnsi"/>
          <w:shd w:val="clear" w:color="auto" w:fill="FFFFFF"/>
        </w:rPr>
        <w:t xml:space="preserve">A história do País e da América Latina </w:t>
      </w:r>
      <w:r>
        <w:rPr>
          <w:rFonts w:asciiTheme="minorHAnsi" w:hAnsiTheme="minorHAnsi" w:cstheme="minorHAnsi"/>
          <w:shd w:val="clear" w:color="auto" w:fill="FFFFFF"/>
        </w:rPr>
        <w:t xml:space="preserve">foram </w:t>
      </w:r>
      <w:r w:rsidRPr="00DB3ED6">
        <w:rPr>
          <w:rFonts w:asciiTheme="minorHAnsi" w:hAnsiTheme="minorHAnsi" w:cstheme="minorHAnsi"/>
          <w:shd w:val="clear" w:color="auto" w:fill="FFFFFF"/>
        </w:rPr>
        <w:t>tratadas a partir de leituras de suas principais contradições em todos os campos e não de uma sucessão de fatos no tempo.</w:t>
      </w:r>
      <w:r>
        <w:rPr>
          <w:rFonts w:asciiTheme="minorHAnsi" w:hAnsiTheme="minorHAnsi" w:cstheme="minorHAnsi"/>
          <w:shd w:val="clear" w:color="auto" w:fill="FFFFFF"/>
        </w:rPr>
        <w:t xml:space="preserve"> E nesse ponto ao longo dos dois dias os participantes, mas principalmente pré-candidatas e pré-candidatos e seus coordenadores, trouxeram suas </w:t>
      </w:r>
      <w:r w:rsidR="00AC5556">
        <w:rPr>
          <w:rFonts w:asciiTheme="minorHAnsi" w:hAnsiTheme="minorHAnsi" w:cstheme="minorHAnsi"/>
          <w:shd w:val="clear" w:color="auto" w:fill="FFFFFF"/>
        </w:rPr>
        <w:t>dúvidas</w:t>
      </w:r>
      <w:r>
        <w:rPr>
          <w:rFonts w:asciiTheme="minorHAnsi" w:hAnsiTheme="minorHAnsi" w:cstheme="minorHAnsi"/>
          <w:shd w:val="clear" w:color="auto" w:fill="FFFFFF"/>
        </w:rPr>
        <w:t xml:space="preserve"> sobre o que fazer no momento da campanha e formas de abordagem aos eleitores, devido ao novo momento porque passa a política brasileira e suas transformações.</w:t>
      </w:r>
    </w:p>
    <w:p w:rsidR="00DB3ED6" w:rsidRPr="00DB3ED6" w:rsidP="00DB3ED6" w14:paraId="0543EE5A" w14:textId="77777777">
      <w:pPr>
        <w:ind w:firstLine="708"/>
        <w:jc w:val="both"/>
        <w:rPr>
          <w:rFonts w:asciiTheme="minorHAnsi" w:hAnsiTheme="minorHAnsi" w:cstheme="minorHAnsi"/>
          <w:shd w:val="clear" w:color="auto" w:fill="FFFFFF"/>
        </w:rPr>
      </w:pPr>
      <w:r>
        <w:rPr>
          <w:rFonts w:asciiTheme="minorHAnsi" w:hAnsiTheme="minorHAnsi" w:cstheme="minorHAnsi"/>
          <w:shd w:val="clear" w:color="auto" w:fill="FFFFFF"/>
        </w:rPr>
        <w:t>Ainda de acordo com a proposta de formação política da escola, a</w:t>
      </w:r>
      <w:r w:rsidRPr="00DB3ED6">
        <w:rPr>
          <w:rFonts w:asciiTheme="minorHAnsi" w:hAnsiTheme="minorHAnsi" w:cstheme="minorHAnsi"/>
          <w:shd w:val="clear" w:color="auto" w:fill="FFFFFF"/>
        </w:rPr>
        <w:t xml:space="preserve"> discussão do projeto nacional e dos aspectos históricos em questão </w:t>
      </w:r>
      <w:r>
        <w:rPr>
          <w:rFonts w:asciiTheme="minorHAnsi" w:hAnsiTheme="minorHAnsi" w:cstheme="minorHAnsi"/>
          <w:shd w:val="clear" w:color="auto" w:fill="FFFFFF"/>
        </w:rPr>
        <w:t>é</w:t>
      </w:r>
      <w:r w:rsidRPr="00DB3ED6">
        <w:rPr>
          <w:rFonts w:asciiTheme="minorHAnsi" w:hAnsiTheme="minorHAnsi" w:cstheme="minorHAnsi"/>
          <w:shd w:val="clear" w:color="auto" w:fill="FFFFFF"/>
        </w:rPr>
        <w:t xml:space="preserve"> ser feita a partir da perspectiva de afirmação da igualdade étnico-racial e de gênero, dos direitos humanos e respeito à diversidade sexual, </w:t>
      </w:r>
      <w:r w:rsidRPr="00DB3ED6">
        <w:rPr>
          <w:rFonts w:asciiTheme="minorHAnsi" w:hAnsiTheme="minorHAnsi" w:cstheme="minorHAnsi"/>
          <w:shd w:val="clear" w:color="auto" w:fill="FFFFFF"/>
        </w:rPr>
        <w:t>perspectiva defendida pelo PT desde sua fundação, e de um desenvolvimento sustentável comprometido com a preservação da vida e de todas as condições ambientais para desenvolvê-la.</w:t>
      </w:r>
    </w:p>
    <w:p w:rsidR="00C3109C" w:rsidP="00DB3ED6" w14:paraId="1A1BAFD7" w14:textId="77777777">
      <w:pPr>
        <w:ind w:firstLine="708"/>
        <w:jc w:val="both"/>
        <w:rPr>
          <w:rFonts w:asciiTheme="minorHAnsi" w:hAnsiTheme="minorHAnsi" w:cstheme="minorHAnsi"/>
          <w:shd w:val="clear" w:color="auto" w:fill="FFFFFF"/>
        </w:rPr>
      </w:pPr>
      <w:r w:rsidRPr="00DB3ED6">
        <w:rPr>
          <w:rFonts w:asciiTheme="minorHAnsi" w:hAnsiTheme="minorHAnsi" w:cstheme="minorHAnsi"/>
          <w:shd w:val="clear" w:color="auto" w:fill="FFFFFF"/>
        </w:rPr>
        <w:t xml:space="preserve">Nesse âmbito, </w:t>
      </w:r>
      <w:r>
        <w:rPr>
          <w:rFonts w:asciiTheme="minorHAnsi" w:hAnsiTheme="minorHAnsi" w:cstheme="minorHAnsi"/>
          <w:shd w:val="clear" w:color="auto" w:fill="FFFFFF"/>
        </w:rPr>
        <w:t xml:space="preserve">e para melhor compreensão dos participantes, foram </w:t>
      </w:r>
      <w:r w:rsidRPr="00DB3ED6">
        <w:rPr>
          <w:rFonts w:asciiTheme="minorHAnsi" w:hAnsiTheme="minorHAnsi" w:cstheme="minorHAnsi"/>
          <w:shd w:val="clear" w:color="auto" w:fill="FFFFFF"/>
        </w:rPr>
        <w:t xml:space="preserve">tratados os temas relativos à história, organização e funcionamento do PT. O grau de profundidade, diversidade e complexidade dos temas trabalhados, </w:t>
      </w:r>
      <w:r>
        <w:rPr>
          <w:rFonts w:asciiTheme="minorHAnsi" w:hAnsiTheme="minorHAnsi" w:cstheme="minorHAnsi"/>
          <w:shd w:val="clear" w:color="auto" w:fill="FFFFFF"/>
        </w:rPr>
        <w:t xml:space="preserve">os facilitadores levaram em consideração a necessidade dos participantes, de acordo com o que era posto e comentado ao longo das exposições e questionamentos. </w:t>
      </w:r>
    </w:p>
    <w:p w:rsidR="001573EE" w:rsidP="00DB3ED6" w14:paraId="333586F9" w14:textId="77777777">
      <w:pPr>
        <w:ind w:firstLine="708"/>
        <w:jc w:val="both"/>
        <w:rPr>
          <w:rFonts w:asciiTheme="minorHAnsi" w:hAnsiTheme="minorHAnsi" w:cstheme="minorHAnsi"/>
          <w:shd w:val="clear" w:color="auto" w:fill="FFFFFF"/>
        </w:rPr>
      </w:pPr>
      <w:r>
        <w:rPr>
          <w:rFonts w:asciiTheme="minorHAnsi" w:hAnsiTheme="minorHAnsi" w:cstheme="minorHAnsi"/>
          <w:shd w:val="clear" w:color="auto" w:fill="FFFFFF"/>
        </w:rPr>
        <w:t>O que pudemos sentir ao final do curso no dia 10 de março, é que muitas dúvidas, preocupações, questionamentos e expectativas foram sanadas. Mas, acima de tudo, o sentimento de todos em relação aos temas abordados, foi de que as explicações e orientações, foram norteadores para um maior conhecimento do fazer política, centrado principalmente na forma que o Partido dos Trabalhadores age em sociedade, e acima de tudo em seu modo e</w:t>
      </w:r>
      <w:r w:rsidR="00007A14">
        <w:rPr>
          <w:rFonts w:asciiTheme="minorHAnsi" w:hAnsiTheme="minorHAnsi" w:cstheme="minorHAnsi"/>
          <w:shd w:val="clear" w:color="auto" w:fill="FFFFFF"/>
        </w:rPr>
        <w:t xml:space="preserve"> jeito de </w:t>
      </w:r>
      <w:r>
        <w:rPr>
          <w:rFonts w:asciiTheme="minorHAnsi" w:hAnsiTheme="minorHAnsi" w:cstheme="minorHAnsi"/>
          <w:shd w:val="clear" w:color="auto" w:fill="FFFFFF"/>
        </w:rPr>
        <w:t>governar, tendo como foco principal, a justiça verdadeiramente social</w:t>
      </w:r>
      <w:r w:rsidR="00007A14">
        <w:rPr>
          <w:rFonts w:asciiTheme="minorHAnsi" w:hAnsiTheme="minorHAnsi" w:cstheme="minorHAnsi"/>
          <w:shd w:val="clear" w:color="auto" w:fill="FFFFFF"/>
        </w:rPr>
        <w:t>. Com tudo que foi exposto acreditamos que os participantes demostraram estarem mais preparados e com</w:t>
      </w:r>
      <w:r>
        <w:rPr>
          <w:rFonts w:asciiTheme="minorHAnsi" w:hAnsiTheme="minorHAnsi" w:cstheme="minorHAnsi"/>
          <w:shd w:val="clear" w:color="auto" w:fill="FFFFFF"/>
        </w:rPr>
        <w:t xml:space="preserve"> mais</w:t>
      </w:r>
      <w:r w:rsidR="00007A14">
        <w:rPr>
          <w:rFonts w:asciiTheme="minorHAnsi" w:hAnsiTheme="minorHAnsi" w:cstheme="minorHAnsi"/>
          <w:shd w:val="clear" w:color="auto" w:fill="FFFFFF"/>
        </w:rPr>
        <w:t xml:space="preserve"> e melhores </w:t>
      </w:r>
      <w:r>
        <w:rPr>
          <w:rFonts w:asciiTheme="minorHAnsi" w:hAnsiTheme="minorHAnsi" w:cstheme="minorHAnsi"/>
          <w:shd w:val="clear" w:color="auto" w:fill="FFFFFF"/>
        </w:rPr>
        <w:t xml:space="preserve">condições de irem para as ruas e casas apresentar suas propostas e projetos para uma cidade </w:t>
      </w:r>
      <w:r w:rsidR="00007A14">
        <w:rPr>
          <w:rFonts w:asciiTheme="minorHAnsi" w:hAnsiTheme="minorHAnsi" w:cstheme="minorHAnsi"/>
          <w:shd w:val="clear" w:color="auto" w:fill="FFFFFF"/>
        </w:rPr>
        <w:t xml:space="preserve">mais </w:t>
      </w:r>
      <w:r>
        <w:rPr>
          <w:rFonts w:asciiTheme="minorHAnsi" w:hAnsiTheme="minorHAnsi" w:cstheme="minorHAnsi"/>
          <w:shd w:val="clear" w:color="auto" w:fill="FFFFFF"/>
        </w:rPr>
        <w:t>equânime.</w:t>
      </w:r>
    </w:p>
    <w:p w:rsidR="00022D2F" w:rsidP="00DB3ED6" w14:paraId="2787DD51" w14:textId="77777777">
      <w:pPr>
        <w:ind w:firstLine="708"/>
        <w:jc w:val="both"/>
        <w:rPr>
          <w:rFonts w:asciiTheme="minorHAnsi" w:hAnsiTheme="minorHAnsi" w:cstheme="minorHAnsi"/>
          <w:shd w:val="clear" w:color="auto" w:fill="FFFFFF"/>
        </w:rPr>
      </w:pPr>
      <w:r w:rsidRPr="00DB3ED6">
        <w:rPr>
          <w:rFonts w:asciiTheme="minorHAnsi" w:hAnsiTheme="minorHAnsi" w:cstheme="minorHAnsi"/>
          <w:shd w:val="clear" w:color="auto" w:fill="FFFFFF"/>
        </w:rPr>
        <w:t>Assim sendo, senhor presidente</w:t>
      </w:r>
      <w:r>
        <w:rPr>
          <w:rFonts w:asciiTheme="minorHAnsi" w:hAnsiTheme="minorHAnsi" w:cstheme="minorHAnsi"/>
          <w:shd w:val="clear" w:color="auto" w:fill="FFFFFF"/>
        </w:rPr>
        <w:t xml:space="preserve"> de demais pares</w:t>
      </w:r>
      <w:r w:rsidRPr="00DB3ED6">
        <w:rPr>
          <w:rFonts w:asciiTheme="minorHAnsi" w:hAnsiTheme="minorHAnsi" w:cstheme="minorHAnsi"/>
          <w:shd w:val="clear" w:color="auto" w:fill="FFFFFF"/>
        </w:rPr>
        <w:t>,</w:t>
      </w:r>
      <w:r>
        <w:rPr>
          <w:rFonts w:asciiTheme="minorHAnsi" w:hAnsiTheme="minorHAnsi" w:cstheme="minorHAnsi"/>
          <w:shd w:val="clear" w:color="auto" w:fill="FFFFFF"/>
        </w:rPr>
        <w:t xml:space="preserve"> que pelo reconhecimento aos conhecimentos transmitidos aos simpatizantes, filiados, militantes e todos os demais membros que participaram do curso nos dias 09 e 10 de março do corrente ano, realizado na Sede do Partido dos Trabalhadores do município de Sumaré, esta </w:t>
      </w:r>
      <w:r w:rsidRPr="00DD48DA">
        <w:rPr>
          <w:rFonts w:asciiTheme="minorHAnsi" w:hAnsiTheme="minorHAnsi" w:cstheme="minorHAnsi"/>
        </w:rPr>
        <w:t xml:space="preserve">Moção de Aplausos </w:t>
      </w:r>
      <w:r>
        <w:rPr>
          <w:rFonts w:asciiTheme="minorHAnsi" w:hAnsiTheme="minorHAnsi" w:cstheme="minorHAnsi"/>
        </w:rPr>
        <w:t xml:space="preserve">Congratulações </w:t>
      </w:r>
      <w:r w:rsidRPr="00DD48DA">
        <w:rPr>
          <w:rFonts w:asciiTheme="minorHAnsi" w:hAnsiTheme="minorHAnsi" w:cstheme="minorHAnsi"/>
        </w:rPr>
        <w:t xml:space="preserve">à </w:t>
      </w:r>
      <w:r>
        <w:rPr>
          <w:rFonts w:asciiTheme="minorHAnsi" w:hAnsiTheme="minorHAnsi" w:cstheme="minorHAnsi"/>
        </w:rPr>
        <w:t>Secretaria Nacional de Formação Política, a Fundação Perseu Abramo, a Escola Nacional de Formação do Partido dos Trabalhadores e o Diretório Municipal do PT de Sumaré, seja votada e aprovada, e assim sendo, sejam enviadas cópias as referidas entidades.</w:t>
      </w:r>
    </w:p>
    <w:p w:rsidR="009E727A" w:rsidRPr="00DD48DA" w:rsidP="00DB3ED6" w14:paraId="2242449E" w14:textId="77777777">
      <w:pPr>
        <w:ind w:firstLine="708"/>
        <w:jc w:val="both"/>
        <w:rPr>
          <w:rFonts w:asciiTheme="minorHAnsi" w:hAnsiTheme="minorHAnsi" w:cstheme="minorHAnsi"/>
        </w:rPr>
      </w:pPr>
      <w:r w:rsidRPr="00DB3ED6">
        <w:rPr>
          <w:rFonts w:asciiTheme="minorHAnsi" w:hAnsiTheme="minorHAnsi" w:cstheme="minorHAnsi"/>
          <w:shd w:val="clear" w:color="auto" w:fill="FFFFFF"/>
        </w:rPr>
        <w:t xml:space="preserve"> Sem mais para o momento, aguarda-se a aprovação do presente nos termos regimentais.</w:t>
      </w:r>
    </w:p>
    <w:p w:rsidR="009E727A" w:rsidRPr="00DD48DA" w:rsidP="009E727A" w14:paraId="634F3338" w14:textId="77777777">
      <w:pPr>
        <w:ind w:firstLine="708"/>
        <w:jc w:val="both"/>
        <w:rPr>
          <w:rFonts w:asciiTheme="minorHAnsi" w:hAnsiTheme="minorHAnsi" w:cstheme="minorHAnsi"/>
        </w:rPr>
      </w:pPr>
    </w:p>
    <w:p w:rsidR="009E727A" w:rsidP="000C1D72" w14:paraId="706CD2AB" w14:textId="77777777">
      <w:pPr>
        <w:ind w:firstLine="708"/>
        <w:jc w:val="center"/>
        <w:rPr>
          <w:rFonts w:asciiTheme="minorHAnsi" w:hAnsiTheme="minorHAnsi" w:cstheme="minorHAnsi"/>
        </w:rPr>
      </w:pPr>
      <w:r w:rsidRPr="00DD48DA">
        <w:rPr>
          <w:rFonts w:asciiTheme="minorHAnsi" w:hAnsiTheme="minorHAnsi" w:cstheme="minorHAnsi"/>
        </w:rPr>
        <w:t xml:space="preserve">Sala das Sessões, </w:t>
      </w:r>
      <w:r w:rsidR="00022D2F">
        <w:rPr>
          <w:rFonts w:asciiTheme="minorHAnsi" w:hAnsiTheme="minorHAnsi" w:cstheme="minorHAnsi"/>
        </w:rPr>
        <w:t>11</w:t>
      </w:r>
      <w:r w:rsidRPr="00DD48DA">
        <w:rPr>
          <w:rFonts w:asciiTheme="minorHAnsi" w:hAnsiTheme="minorHAnsi" w:cstheme="minorHAnsi"/>
        </w:rPr>
        <w:t xml:space="preserve"> de </w:t>
      </w:r>
      <w:r w:rsidR="00022D2F">
        <w:rPr>
          <w:rFonts w:asciiTheme="minorHAnsi" w:hAnsiTheme="minorHAnsi" w:cstheme="minorHAnsi"/>
        </w:rPr>
        <w:t>março</w:t>
      </w:r>
      <w:r w:rsidRPr="00DD48DA">
        <w:rPr>
          <w:rFonts w:asciiTheme="minorHAnsi" w:hAnsiTheme="minorHAnsi" w:cstheme="minorHAnsi"/>
        </w:rPr>
        <w:t xml:space="preserve"> de 202</w:t>
      </w:r>
      <w:r w:rsidR="00022D2F">
        <w:rPr>
          <w:rFonts w:asciiTheme="minorHAnsi" w:hAnsiTheme="minorHAnsi" w:cstheme="minorHAnsi"/>
        </w:rPr>
        <w:t>4</w:t>
      </w:r>
      <w:r w:rsidRPr="00DD48DA">
        <w:rPr>
          <w:rFonts w:asciiTheme="minorHAnsi" w:hAnsiTheme="minorHAnsi" w:cstheme="minorHAnsi"/>
        </w:rPr>
        <w:t>.</w:t>
      </w:r>
    </w:p>
    <w:p w:rsidR="006D1C52" w:rsidP="000C1D72" w14:paraId="4298132A" w14:textId="77777777">
      <w:pPr>
        <w:ind w:firstLine="708"/>
        <w:jc w:val="center"/>
        <w:rPr>
          <w:rFonts w:asciiTheme="minorHAnsi" w:hAnsiTheme="minorHAnsi" w:cstheme="minorHAnsi"/>
        </w:rPr>
      </w:pPr>
    </w:p>
    <w:p w:rsidR="006D1C52" w:rsidP="000C1D72" w14:paraId="04EB2D04" w14:textId="77777777">
      <w:pPr>
        <w:ind w:firstLine="708"/>
        <w:jc w:val="center"/>
        <w:rPr>
          <w:rFonts w:asciiTheme="minorHAnsi" w:hAnsiTheme="minorHAnsi" w:cstheme="minorHAnsi"/>
        </w:rPr>
      </w:pPr>
    </w:p>
    <w:p w:rsidR="000C1D72" w:rsidRPr="00DD48DA" w:rsidP="009E727A" w14:paraId="19DAD678" w14:textId="77777777">
      <w:pPr>
        <w:ind w:firstLine="708"/>
        <w:jc w:val="both"/>
        <w:rPr>
          <w:rFonts w:asciiTheme="minorHAnsi" w:hAnsiTheme="minorHAnsi" w:cstheme="minorHAnsi"/>
        </w:rPr>
      </w:pPr>
    </w:p>
    <w:p w:rsidR="00CB2614" w:rsidP="000C1D72" w14:paraId="7B62863E" w14:textId="77777777">
      <w:pPr>
        <w:ind w:firstLine="708"/>
        <w:jc w:val="center"/>
        <w:rPr>
          <w:rFonts w:asciiTheme="minorHAnsi" w:hAnsiTheme="minorHAnsi" w:cstheme="minorHAnsi"/>
          <w:noProof/>
        </w:rPr>
      </w:pPr>
      <w:r>
        <w:rPr>
          <w:rFonts w:asciiTheme="minorHAnsi" w:hAnsiTheme="minorHAnsi" w:cstheme="minorHAnsi"/>
          <w:noProof/>
        </w:rPr>
        <w:t>Ulisses Gomes</w:t>
      </w:r>
    </w:p>
    <w:p w:rsidR="000C1D72" w:rsidP="000C1D72" w14:paraId="0DC4F1C3" w14:textId="77777777">
      <w:pPr>
        <w:ind w:firstLine="708"/>
        <w:jc w:val="center"/>
        <w:rPr>
          <w:rFonts w:asciiTheme="minorHAnsi" w:hAnsiTheme="minorHAnsi" w:cstheme="minorHAnsi"/>
        </w:rPr>
      </w:pPr>
      <w:r>
        <w:rPr>
          <w:rFonts w:asciiTheme="minorHAnsi" w:hAnsiTheme="minorHAnsi" w:cstheme="minorHAnsi"/>
        </w:rPr>
        <w:t>Vereador</w:t>
      </w:r>
    </w:p>
    <w:p w:rsidR="006D1C52" w:rsidP="000C1D72" w14:paraId="3C0063D6" w14:textId="77777777">
      <w:pPr>
        <w:ind w:firstLine="708"/>
        <w:jc w:val="center"/>
        <w:rPr>
          <w:rFonts w:asciiTheme="minorHAnsi" w:hAnsiTheme="minorHAnsi" w:cstheme="minorHAnsi"/>
        </w:rPr>
      </w:pPr>
    </w:p>
    <w:p w:rsidR="006D1C52" w:rsidRPr="00DD48DA" w:rsidP="000C1D72" w14:paraId="653A3CA3" w14:textId="77777777">
      <w:pPr>
        <w:ind w:firstLine="708"/>
        <w:jc w:val="center"/>
        <w:rPr>
          <w:rFonts w:asciiTheme="minorHAnsi" w:hAnsiTheme="minorHAnsi" w:cstheme="minorHAnsi"/>
        </w:rPr>
      </w:pPr>
    </w:p>
    <w:p w:rsidR="00F07DBB" w:rsidRPr="00DD48DA" w:rsidP="000C1D72" w14:paraId="577B756B" w14:textId="77777777">
      <w:pPr>
        <w:ind w:firstLine="708"/>
        <w:jc w:val="center"/>
        <w:rPr>
          <w:rFonts w:asciiTheme="minorHAnsi" w:hAnsiTheme="minorHAnsi" w:cstheme="minorHAnsi"/>
        </w:rPr>
      </w:pPr>
    </w:p>
    <w:p w:rsidR="000C1D72" w:rsidP="000C1D72" w14:paraId="365470D3" w14:textId="77777777">
      <w:pPr>
        <w:ind w:firstLine="708"/>
        <w:jc w:val="center"/>
        <w:rPr>
          <w:rFonts w:asciiTheme="minorHAnsi" w:hAnsiTheme="minorHAnsi" w:cstheme="minorHAnsi"/>
        </w:rPr>
      </w:pPr>
      <w:r>
        <w:rPr>
          <w:rFonts w:asciiTheme="minorHAnsi" w:hAnsiTheme="minorHAnsi" w:cstheme="minorHAnsi"/>
        </w:rPr>
        <w:t>Willian Souza</w:t>
      </w:r>
    </w:p>
    <w:p w:rsidR="009E727A" w:rsidRPr="00DD48DA" w:rsidP="000C1D72" w14:paraId="60791828" w14:textId="77777777">
      <w:pPr>
        <w:ind w:firstLine="708"/>
        <w:jc w:val="center"/>
        <w:rPr>
          <w:rFonts w:asciiTheme="minorHAnsi" w:hAnsiTheme="minorHAnsi" w:cstheme="minorHAnsi"/>
        </w:rPr>
      </w:pPr>
      <w:r>
        <w:rPr>
          <w:rFonts w:asciiTheme="minorHAnsi" w:hAnsiTheme="minorHAnsi" w:cstheme="minorHAnsi"/>
        </w:rPr>
        <w:t>Vereador</w:t>
      </w:r>
      <w:permEnd w:id="0"/>
    </w:p>
    <w:sectPr w:rsidSect="00B84B20">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462DDD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14E912B4"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4C7F36CA"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28941D4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2ADAB52E"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7A14"/>
    <w:rsid w:val="00022D2F"/>
    <w:rsid w:val="000C1D72"/>
    <w:rsid w:val="000D2BDC"/>
    <w:rsid w:val="000F24D0"/>
    <w:rsid w:val="00104AAA"/>
    <w:rsid w:val="001138B4"/>
    <w:rsid w:val="00131823"/>
    <w:rsid w:val="0015657E"/>
    <w:rsid w:val="00156CF8"/>
    <w:rsid w:val="001573EE"/>
    <w:rsid w:val="002C6B6A"/>
    <w:rsid w:val="003B6B8E"/>
    <w:rsid w:val="003D623D"/>
    <w:rsid w:val="00411D22"/>
    <w:rsid w:val="004465CC"/>
    <w:rsid w:val="00446BD7"/>
    <w:rsid w:val="00460A32"/>
    <w:rsid w:val="0048349F"/>
    <w:rsid w:val="004B2CC9"/>
    <w:rsid w:val="004D39BA"/>
    <w:rsid w:val="00505A50"/>
    <w:rsid w:val="0051286F"/>
    <w:rsid w:val="00546CD0"/>
    <w:rsid w:val="005703C3"/>
    <w:rsid w:val="005719A6"/>
    <w:rsid w:val="00626437"/>
    <w:rsid w:val="00632FA0"/>
    <w:rsid w:val="006C41A4"/>
    <w:rsid w:val="006D1C52"/>
    <w:rsid w:val="006D1E9A"/>
    <w:rsid w:val="00736B4E"/>
    <w:rsid w:val="007E3E04"/>
    <w:rsid w:val="00822396"/>
    <w:rsid w:val="00863D29"/>
    <w:rsid w:val="008B598C"/>
    <w:rsid w:val="008E2094"/>
    <w:rsid w:val="009232F2"/>
    <w:rsid w:val="00990CB3"/>
    <w:rsid w:val="009D5C8B"/>
    <w:rsid w:val="009E727A"/>
    <w:rsid w:val="009F722A"/>
    <w:rsid w:val="00A06CF2"/>
    <w:rsid w:val="00A80CF2"/>
    <w:rsid w:val="00AC5556"/>
    <w:rsid w:val="00B84B20"/>
    <w:rsid w:val="00BC52E4"/>
    <w:rsid w:val="00BD0CF8"/>
    <w:rsid w:val="00C00C1E"/>
    <w:rsid w:val="00C2311E"/>
    <w:rsid w:val="00C3109C"/>
    <w:rsid w:val="00C36776"/>
    <w:rsid w:val="00C804DF"/>
    <w:rsid w:val="00CB2614"/>
    <w:rsid w:val="00CD6B58"/>
    <w:rsid w:val="00CF401E"/>
    <w:rsid w:val="00CF7459"/>
    <w:rsid w:val="00D10E67"/>
    <w:rsid w:val="00D135DA"/>
    <w:rsid w:val="00DB3ED6"/>
    <w:rsid w:val="00DD48DA"/>
    <w:rsid w:val="00E05A46"/>
    <w:rsid w:val="00E413DF"/>
    <w:rsid w:val="00E6161C"/>
    <w:rsid w:val="00E66D91"/>
    <w:rsid w:val="00E753E4"/>
    <w:rsid w:val="00F04F0D"/>
    <w:rsid w:val="00F07DBB"/>
    <w:rsid w:val="00F16181"/>
    <w:rsid w:val="00FE5B16"/>
    <w:rsid w:val="00FF11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14"/>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Ttulo2Char"/>
    <w:uiPriority w:val="9"/>
    <w:semiHidden/>
    <w:unhideWhenUsed/>
    <w:qFormat/>
    <w:locked/>
    <w:rsid w:val="00CB261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styleId="BalloonText">
    <w:name w:val="Balloon Text"/>
    <w:basedOn w:val="Normal"/>
    <w:link w:val="TextodebaloChar"/>
    <w:uiPriority w:val="99"/>
    <w:semiHidden/>
    <w:unhideWhenUsed/>
    <w:locked/>
    <w:rsid w:val="00F07DBB"/>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F07DBB"/>
    <w:rPr>
      <w:rFonts w:ascii="Segoe UI" w:hAnsi="Segoe UI" w:cs="Segoe UI"/>
      <w:sz w:val="18"/>
      <w:szCs w:val="18"/>
    </w:rPr>
  </w:style>
  <w:style w:type="character" w:customStyle="1" w:styleId="Ttulo2Char">
    <w:name w:val="Título 2 Char"/>
    <w:basedOn w:val="DefaultParagraphFont"/>
    <w:link w:val="Heading2"/>
    <w:uiPriority w:val="9"/>
    <w:semiHidden/>
    <w:rsid w:val="00CB2614"/>
    <w:rPr>
      <w:rFonts w:asciiTheme="majorHAnsi" w:eastAsiaTheme="majorEastAsia" w:hAnsiTheme="majorHAnsi" w:cstheme="majorBidi"/>
      <w:color w:val="2F5496" w:themeColor="accent1" w:themeShade="BF"/>
      <w:sz w:val="26"/>
      <w:szCs w:val="26"/>
    </w:rPr>
  </w:style>
  <w:style w:type="paragraph" w:customStyle="1" w:styleId="Subttulo1">
    <w:name w:val="Subtítulo1"/>
    <w:basedOn w:val="Normal"/>
    <w:rsid w:val="00A80CF2"/>
    <w:pPr>
      <w:spacing w:before="100" w:beforeAutospacing="1" w:after="100" w:afterAutospacing="1"/>
    </w:pPr>
  </w:style>
  <w:style w:type="character" w:styleId="Hyperlink">
    <w:name w:val="Hyperlink"/>
    <w:basedOn w:val="DefaultParagraphFont"/>
    <w:uiPriority w:val="99"/>
    <w:semiHidden/>
    <w:unhideWhenUsed/>
    <w:locked/>
    <w:rsid w:val="00A80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87D9-1E3A-44C6-8A84-617F802C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863</Words>
  <Characters>4666</Characters>
  <Application>Microsoft Office Word</Application>
  <DocSecurity>8</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Rigo</cp:lastModifiedBy>
  <cp:revision>13</cp:revision>
  <cp:lastPrinted>2021-10-19T13:12:00Z</cp:lastPrinted>
  <dcterms:created xsi:type="dcterms:W3CDTF">2024-03-11T17:47:00Z</dcterms:created>
  <dcterms:modified xsi:type="dcterms:W3CDTF">2024-03-12T14:05:00Z</dcterms:modified>
</cp:coreProperties>
</file>