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4C9307D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065D" w:rsidR="0033065D">
        <w:rPr>
          <w:rFonts w:ascii="Bookman Old Style" w:hAnsi="Bookman Old Style" w:cs="Arial"/>
          <w:bCs/>
          <w:sz w:val="24"/>
          <w:szCs w:val="24"/>
        </w:rPr>
        <w:t>Rua José Inácio da Rocha, 23, Vila Yolanda Costa e Silva.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FDE523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1811">
        <w:rPr>
          <w:rFonts w:ascii="Bookman Old Style" w:hAnsi="Bookman Old Style" w:cs="Arial"/>
          <w:sz w:val="24"/>
          <w:szCs w:val="24"/>
        </w:rPr>
        <w:t>11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9C4B09">
        <w:rPr>
          <w:rFonts w:ascii="Bookman Old Style" w:hAnsi="Bookman Old Style" w:cs="Arial"/>
          <w:sz w:val="24"/>
          <w:szCs w:val="24"/>
        </w:rPr>
        <w:t>março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200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C76F8"/>
    <w:rsid w:val="002F6EAB"/>
    <w:rsid w:val="00302863"/>
    <w:rsid w:val="0033065D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AF1C3A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143</cp:revision>
  <cp:lastPrinted>2021-09-17T17:38:00Z</cp:lastPrinted>
  <dcterms:created xsi:type="dcterms:W3CDTF">2021-06-14T19:34:00Z</dcterms:created>
  <dcterms:modified xsi:type="dcterms:W3CDTF">2024-03-11T17:20:00Z</dcterms:modified>
</cp:coreProperties>
</file>