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5CC133B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447B" w:rsidP="007B12C6" w14:paraId="7AE8F9A5" w14:textId="56BE21C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447B" w:rsidP="007B12C6" w14:paraId="5723C735" w14:textId="129E214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B447B" w:rsidP="003B447B" w14:paraId="5D06D77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3B447B" w:rsidP="003B447B" w14:paraId="6A846344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3B447B" w:rsidP="003B447B" w14:paraId="73E117A5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3B447B" w:rsidP="003B447B" w14:paraId="1D54FD05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3B447B" w:rsidP="003B447B" w14:paraId="607B67D4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3B447B" w:rsidP="003B447B" w14:paraId="794B2700" w14:textId="77777777">
      <w:pPr>
        <w:spacing w:after="0" w:line="276" w:lineRule="auto"/>
        <w:jc w:val="both"/>
        <w:rPr>
          <w:b/>
          <w:bCs/>
        </w:rPr>
      </w:pPr>
    </w:p>
    <w:p w:rsidR="003B447B" w:rsidP="003B447B" w14:paraId="532415EC" w14:textId="77777777">
      <w:pPr>
        <w:spacing w:after="0" w:line="276" w:lineRule="auto"/>
        <w:jc w:val="both"/>
        <w:rPr>
          <w:rFonts w:ascii="Arial" w:hAnsi="Arial" w:cs="Arial"/>
        </w:rPr>
      </w:pPr>
    </w:p>
    <w:p w:rsidR="003B447B" w:rsidP="003B447B" w14:paraId="2A69E05E" w14:textId="34BD3955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</w:t>
      </w:r>
      <w:r>
        <w:rPr>
          <w:rFonts w:ascii="Arial" w:hAnsi="Arial" w:cs="Arial"/>
        </w:rPr>
        <w:t xml:space="preserve">o recolhimento de entulhos depositados na Rua Constantino Abreu </w:t>
      </w:r>
      <w:r>
        <w:rPr>
          <w:rFonts w:ascii="Arial" w:hAnsi="Arial" w:cs="Arial"/>
        </w:rPr>
        <w:t>Araujo</w:t>
      </w:r>
      <w:r>
        <w:rPr>
          <w:rFonts w:ascii="Arial" w:hAnsi="Arial" w:cs="Arial"/>
        </w:rPr>
        <w:t xml:space="preserve"> (Antiga 03) nas proximidades do número 261 no bairro Pq. Yolanda, Região do Matão em Sumaré. </w:t>
      </w:r>
    </w:p>
    <w:p w:rsidR="003B447B" w:rsidP="003B447B" w14:paraId="3AD143A0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3B447B" w:rsidP="003B447B" w14:paraId="091C23ED" w14:textId="557F5F9D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Esta indicação justifica-se tendo em vista que o referido local, tem recebido diversos descartes de restos de construção, poda e lixos, que tem causado inúmeros transtornos para a comunidade local</w:t>
      </w:r>
      <w:r>
        <w:rPr>
          <w:rFonts w:ascii="Arial" w:hAnsi="Arial" w:cs="Arial"/>
        </w:rPr>
        <w:t>.</w:t>
      </w:r>
    </w:p>
    <w:p w:rsidR="003B447B" w:rsidP="003B447B" w14:paraId="179AE390" w14:textId="77777777">
      <w:pPr>
        <w:spacing w:after="0" w:line="360" w:lineRule="auto"/>
        <w:jc w:val="both"/>
        <w:rPr>
          <w:rFonts w:ascii="Arial" w:hAnsi="Arial" w:cs="Arial"/>
        </w:rPr>
      </w:pPr>
    </w:p>
    <w:p w:rsidR="003B447B" w:rsidP="003B447B" w14:paraId="2C18C216" w14:textId="77777777">
      <w:pPr>
        <w:spacing w:after="0" w:line="360" w:lineRule="auto"/>
        <w:jc w:val="both"/>
        <w:rPr>
          <w:rFonts w:ascii="Arial" w:hAnsi="Arial" w:cs="Arial"/>
        </w:rPr>
      </w:pPr>
    </w:p>
    <w:p w:rsidR="003B447B" w:rsidP="003B447B" w14:paraId="4CDA975D" w14:textId="694B343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2</w:t>
      </w:r>
      <w:r w:rsidR="007D7DBB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de março de 2021.</w:t>
      </w:r>
    </w:p>
    <w:p w:rsidR="003B447B" w:rsidP="003B447B" w14:paraId="78EDAEA9" w14:textId="77777777">
      <w:pPr>
        <w:spacing w:after="0"/>
        <w:rPr>
          <w:rFonts w:ascii="Arial" w:hAnsi="Arial" w:cs="Arial"/>
          <w:b/>
        </w:rPr>
      </w:pPr>
    </w:p>
    <w:p w:rsidR="003B447B" w:rsidP="003B447B" w14:paraId="51528E77" w14:textId="77777777">
      <w:pPr>
        <w:spacing w:after="0"/>
        <w:jc w:val="center"/>
        <w:rPr>
          <w:rFonts w:ascii="Arial" w:hAnsi="Arial" w:cs="Arial"/>
          <w:b/>
        </w:rPr>
      </w:pPr>
    </w:p>
    <w:p w:rsidR="003B447B" w:rsidP="003B447B" w14:paraId="67305BD8" w14:textId="77777777">
      <w:pPr>
        <w:spacing w:after="0"/>
        <w:rPr>
          <w:rFonts w:ascii="Arial" w:hAnsi="Arial" w:cs="Arial"/>
          <w:b/>
        </w:rPr>
      </w:pPr>
    </w:p>
    <w:p w:rsidR="003B447B" w:rsidP="003B447B" w14:paraId="45406DE5" w14:textId="77777777">
      <w:pPr>
        <w:spacing w:after="0"/>
        <w:rPr>
          <w:rFonts w:ascii="Arial" w:hAnsi="Arial" w:cs="Arial"/>
          <w:b/>
        </w:rPr>
      </w:pPr>
    </w:p>
    <w:p w:rsidR="003B447B" w:rsidP="003B447B" w14:paraId="53C4D0C4" w14:textId="77777777">
      <w:pPr>
        <w:spacing w:after="0"/>
        <w:jc w:val="center"/>
        <w:rPr>
          <w:rFonts w:ascii="Arial" w:hAnsi="Arial" w:cs="Arial"/>
          <w:b/>
        </w:rPr>
      </w:pPr>
    </w:p>
    <w:p w:rsidR="003B447B" w:rsidP="003B447B" w14:paraId="4089E298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3B447B" w:rsidP="003B447B" w14:paraId="04C6B092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3B447B" w:rsidP="007B12C6" w14:paraId="576EB51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47B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DBB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13D5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47B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Helio Silva</cp:lastModifiedBy>
  <cp:revision>2</cp:revision>
  <cp:lastPrinted>2020-06-08T15:10:00Z</cp:lastPrinted>
  <dcterms:created xsi:type="dcterms:W3CDTF">2021-03-26T12:27:00Z</dcterms:created>
  <dcterms:modified xsi:type="dcterms:W3CDTF">2021-03-26T12:27:00Z</dcterms:modified>
</cp:coreProperties>
</file>