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6EE8C3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E3271" w:rsidR="004E3271">
        <w:rPr>
          <w:rFonts w:ascii="Tahoma" w:hAnsi="Tahoma" w:cs="Tahoma"/>
          <w:b/>
          <w:sz w:val="24"/>
          <w:szCs w:val="24"/>
        </w:rPr>
        <w:t>Rua João de Vasconcelos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>em frente ao número 344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E3271" w:rsidR="004E3271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698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A021F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28</cp:revision>
  <cp:lastPrinted>2021-02-25T18:05:00Z</cp:lastPrinted>
  <dcterms:created xsi:type="dcterms:W3CDTF">2023-11-21T12:27:00Z</dcterms:created>
  <dcterms:modified xsi:type="dcterms:W3CDTF">2024-03-11T14:34:00Z</dcterms:modified>
</cp:coreProperties>
</file>