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7626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5301" w:rsidR="00E55301">
        <w:rPr>
          <w:rFonts w:ascii="Tahoma" w:hAnsi="Tahoma" w:cs="Tahoma"/>
          <w:b/>
          <w:sz w:val="24"/>
          <w:szCs w:val="24"/>
        </w:rPr>
        <w:t>Alameda das Figueiras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206F7">
        <w:rPr>
          <w:rFonts w:ascii="Tahoma" w:hAnsi="Tahoma" w:cs="Tahoma"/>
          <w:bCs/>
          <w:sz w:val="24"/>
          <w:szCs w:val="24"/>
        </w:rPr>
        <w:t>259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716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679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679BE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D22A4"/>
    <w:rsid w:val="00B14371"/>
    <w:rsid w:val="00B50351"/>
    <w:rsid w:val="00B54661"/>
    <w:rsid w:val="00B80D3A"/>
    <w:rsid w:val="00B87088"/>
    <w:rsid w:val="00C00C1E"/>
    <w:rsid w:val="00C206F7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2024-03-11T14:39:00Z</dcterms:created>
  <dcterms:modified xsi:type="dcterms:W3CDTF">2024-03-11T14:39:00Z</dcterms:modified>
</cp:coreProperties>
</file>