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021CDF76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ua Neuza Francisco dos Santos</w:t>
      </w:r>
      <w:r w:rsidR="00333D4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 w:rsidR="00933B5A">
        <w:rPr>
          <w:rFonts w:ascii="Arial" w:hAnsi="Arial" w:cs="Arial"/>
          <w:sz w:val="30"/>
          <w:szCs w:val="30"/>
        </w:rPr>
        <w:t>º</w:t>
      </w:r>
      <w:r w:rsidR="0030724F">
        <w:rPr>
          <w:rFonts w:ascii="Arial" w:hAnsi="Arial" w:cs="Arial"/>
          <w:sz w:val="30"/>
          <w:szCs w:val="30"/>
        </w:rPr>
        <w:t>220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 xml:space="preserve">Parque </w:t>
      </w:r>
      <w:r w:rsidR="00797BC4">
        <w:rPr>
          <w:rFonts w:ascii="Arial" w:hAnsi="Arial" w:cs="Arial"/>
          <w:sz w:val="28"/>
          <w:szCs w:val="28"/>
        </w:rPr>
        <w:t>Sevilha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299EFF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11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37950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423A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0724F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933B5A"/>
    <w:rsid w:val="009423A9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40B0E"/>
    <w:rsid w:val="00EC56EC"/>
    <w:rsid w:val="00ED0D2E"/>
    <w:rsid w:val="00EF0EF5"/>
    <w:rsid w:val="00EF1400"/>
    <w:rsid w:val="00EF6CAD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2024-03-11T14:49:00Z</dcterms:created>
  <dcterms:modified xsi:type="dcterms:W3CDTF">2024-03-11T14:49:00Z</dcterms:modified>
</cp:coreProperties>
</file>