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23528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46A06" w:rsidR="00D46A06">
        <w:rPr>
          <w:rFonts w:ascii="Arial" w:hAnsi="Arial" w:cs="Arial"/>
          <w:b/>
          <w:sz w:val="22"/>
        </w:rPr>
        <w:t>Rua Willian Goncalves Pereira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44658D" w:rsidP="0044658D" w14:paraId="18407E4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53469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56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2042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4658D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56F7E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271D4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1542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D08728-EAC4-4C06-8D00-A5B26B35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E3A41-3904-450C-89B9-631E064F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2022-02-07T16:57:00Z</dcterms:created>
  <dcterms:modified xsi:type="dcterms:W3CDTF">2024-03-11T14:57:00Z</dcterms:modified>
</cp:coreProperties>
</file>