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2A9280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AB1D2E" w:rsidR="00AB1D2E">
        <w:rPr>
          <w:rFonts w:ascii="Bookman Old Style" w:hAnsi="Bookman Old Style" w:cs="Arial"/>
          <w:sz w:val="24"/>
          <w:szCs w:val="24"/>
        </w:rPr>
        <w:t xml:space="preserve">Rua Luiz Romildo Vendramini, Jardim Residencial </w:t>
      </w:r>
      <w:r w:rsidRPr="00AB1D2E" w:rsidR="00AB1D2E">
        <w:rPr>
          <w:rFonts w:ascii="Bookman Old Style" w:hAnsi="Bookman Old Style" w:cs="Arial"/>
          <w:sz w:val="24"/>
          <w:szCs w:val="24"/>
        </w:rPr>
        <w:t>Veccon</w:t>
      </w:r>
      <w:r w:rsidRPr="00AB1D2E" w:rsidR="00AB1D2E">
        <w:rPr>
          <w:rFonts w:ascii="Bookman Old Style" w:hAnsi="Bookman Old Style" w:cs="Arial"/>
          <w:sz w:val="24"/>
          <w:szCs w:val="24"/>
        </w:rPr>
        <w:t>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042F5C8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04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2263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943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A765F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9017A3"/>
    <w:rsid w:val="0093164F"/>
    <w:rsid w:val="009333BF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64</cp:revision>
  <cp:lastPrinted>2021-07-06T17:38:00Z</cp:lastPrinted>
  <dcterms:created xsi:type="dcterms:W3CDTF">2021-06-07T18:37:00Z</dcterms:created>
  <dcterms:modified xsi:type="dcterms:W3CDTF">2024-03-04T17:58:00Z</dcterms:modified>
</cp:coreProperties>
</file>