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82F3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7E14D5">
        <w:rPr>
          <w:rFonts w:ascii="Tahoma" w:hAnsi="Tahoma" w:cs="Tahoma"/>
          <w:b/>
          <w:sz w:val="24"/>
          <w:szCs w:val="24"/>
        </w:rPr>
        <w:t xml:space="preserve">Iracema Dantas de Abreu Vieira esquina com Teodoro Sampaio </w:t>
      </w:r>
      <w:r w:rsidR="007E14D5">
        <w:rPr>
          <w:rFonts w:ascii="Tahoma" w:hAnsi="Tahoma" w:cs="Tahoma"/>
          <w:sz w:val="24"/>
          <w:szCs w:val="24"/>
        </w:rPr>
        <w:t>no ba</w:t>
      </w:r>
      <w:r w:rsidR="00CA6A55">
        <w:rPr>
          <w:rFonts w:ascii="Tahoma" w:hAnsi="Tahoma" w:cs="Tahoma"/>
          <w:sz w:val="24"/>
          <w:szCs w:val="24"/>
        </w:rPr>
        <w:t>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748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C4D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C4DAF"/>
    <w:rsid w:val="004D159B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C3C5A"/>
    <w:rsid w:val="007D4851"/>
    <w:rsid w:val="007E14D5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2024-03-04T14:45:00Z</dcterms:created>
  <dcterms:modified xsi:type="dcterms:W3CDTF">2024-03-04T14:45:00Z</dcterms:modified>
</cp:coreProperties>
</file>