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2EA74BB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4F4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84F49">
        <w:rPr>
          <w:rFonts w:ascii="Arial" w:hAnsi="Arial" w:cs="Arial"/>
          <w:b/>
          <w:sz w:val="24"/>
          <w:szCs w:val="24"/>
          <w:u w:val="single"/>
        </w:rPr>
        <w:t>Antonio</w:t>
      </w:r>
      <w:r w:rsidR="00684F49">
        <w:rPr>
          <w:rFonts w:ascii="Arial" w:hAnsi="Arial" w:cs="Arial"/>
          <w:b/>
          <w:sz w:val="24"/>
          <w:szCs w:val="24"/>
          <w:u w:val="single"/>
        </w:rPr>
        <w:t xml:space="preserve"> Machado da Silva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>, localizada no bairro Jardim Primavera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8255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02F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B13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2206C-E5C4-4E22-9018-FFDFAA5D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2024-03-04T10:42:00Z</dcterms:created>
  <dcterms:modified xsi:type="dcterms:W3CDTF">2024-03-04T10:42:00Z</dcterms:modified>
</cp:coreProperties>
</file>