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708D2" w:rsidP="008708D2" w14:paraId="54E2A1F5" w14:textId="2C0BCF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7A1DB9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7A1DB9" w:rsidR="00376452">
        <w:rPr>
          <w:rFonts w:ascii="Arial" w:eastAsia="Arial" w:hAnsi="Arial" w:cs="Arial"/>
        </w:rPr>
        <w:t xml:space="preserve">para </w:t>
      </w:r>
      <w:r w:rsidRPr="007A1DB9">
        <w:rPr>
          <w:rFonts w:ascii="Arial" w:eastAsia="Arial" w:hAnsi="Arial" w:cs="Arial"/>
        </w:rPr>
        <w:t>que</w:t>
      </w:r>
      <w:r w:rsidRPr="007A1DB9" w:rsidR="002D1145">
        <w:rPr>
          <w:rFonts w:ascii="Arial" w:eastAsia="Arial" w:hAnsi="Arial" w:cs="Arial"/>
        </w:rPr>
        <w:t xml:space="preserve"> o departamento competente execute</w:t>
      </w:r>
      <w:r w:rsidRPr="007A1DB9">
        <w:rPr>
          <w:rFonts w:ascii="Arial" w:eastAsia="Arial" w:hAnsi="Arial" w:cs="Arial"/>
        </w:rPr>
        <w:t xml:space="preserve"> </w:t>
      </w:r>
      <w:r w:rsidRPr="007A1DB9" w:rsidR="007A1DB9">
        <w:rPr>
          <w:rFonts w:ascii="Arial" w:eastAsia="Arial" w:hAnsi="Arial" w:cs="Arial"/>
          <w:color w:val="000000"/>
        </w:rPr>
        <w:t xml:space="preserve">operação de tapa-buracos </w:t>
      </w:r>
      <w:r>
        <w:rPr>
          <w:rFonts w:ascii="Arial" w:eastAsia="Arial" w:hAnsi="Arial" w:cs="Arial"/>
          <w:color w:val="000000"/>
        </w:rPr>
        <w:t xml:space="preserve">na </w:t>
      </w:r>
      <w:r w:rsidRPr="002E21A9">
        <w:rPr>
          <w:rFonts w:ascii="Arial" w:eastAsia="Arial" w:hAnsi="Arial" w:cs="Arial"/>
          <w:b/>
          <w:bCs/>
          <w:color w:val="000000"/>
        </w:rPr>
        <w:t xml:space="preserve">Rua </w:t>
      </w:r>
      <w:r w:rsidR="00D11FC4">
        <w:rPr>
          <w:rFonts w:ascii="Arial" w:eastAsia="Arial" w:hAnsi="Arial" w:cs="Arial"/>
          <w:b/>
          <w:bCs/>
          <w:color w:val="000000"/>
        </w:rPr>
        <w:t xml:space="preserve">Rosa </w:t>
      </w:r>
      <w:r w:rsidR="00D11FC4">
        <w:rPr>
          <w:rFonts w:ascii="Arial" w:eastAsia="Arial" w:hAnsi="Arial" w:cs="Arial"/>
          <w:b/>
          <w:bCs/>
          <w:color w:val="000000"/>
        </w:rPr>
        <w:t>Fontanin</w:t>
      </w:r>
      <w:r w:rsidRPr="002E21A9">
        <w:rPr>
          <w:rFonts w:ascii="Arial" w:eastAsia="Arial" w:hAnsi="Arial" w:cs="Arial"/>
          <w:b/>
          <w:bCs/>
          <w:color w:val="000000"/>
        </w:rPr>
        <w:t>,</w:t>
      </w:r>
      <w:r w:rsidR="00D11FC4">
        <w:rPr>
          <w:rFonts w:ascii="Arial" w:eastAsia="Arial" w:hAnsi="Arial" w:cs="Arial"/>
          <w:b/>
          <w:bCs/>
          <w:color w:val="000000"/>
        </w:rPr>
        <w:t xml:space="preserve"> nº 241, Jardim São Francisco</w:t>
      </w:r>
      <w:r>
        <w:rPr>
          <w:rFonts w:ascii="Arial" w:eastAsia="Arial" w:hAnsi="Arial" w:cs="Arial"/>
          <w:color w:val="000000"/>
        </w:rPr>
        <w:t xml:space="preserve"> (Nova Veneza), Sumaré/SP. </w:t>
      </w:r>
    </w:p>
    <w:p w:rsidR="00B5371F" w:rsidRPr="007A1DB9" w:rsidP="00D11FC4" w14:paraId="0FCAB8A5" w14:textId="185503B6">
      <w:pPr>
        <w:pStyle w:val="Standard"/>
        <w:spacing w:after="46" w:line="360" w:lineRule="auto"/>
        <w:ind w:firstLine="1276"/>
        <w:jc w:val="both"/>
        <w:rPr>
          <w:rFonts w:ascii="Arial" w:eastAsia="Arial" w:hAnsi="Arial" w:cs="Arial"/>
        </w:rPr>
      </w:pPr>
      <w:r w:rsidRPr="00D11FC4">
        <w:rPr>
          <w:rFonts w:ascii="Arial" w:eastAsia="Arial" w:hAnsi="Arial" w:cs="Arial"/>
        </w:rPr>
        <w:t>A presente indicação visa atender à demanda da população que solicita a operação de tapa-buracos na via pública, uma vez que os buracos prejudicam o trânsito e comprometem o fluxo dos veículos.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E0898AF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11FC4">
        <w:rPr>
          <w:rFonts w:ascii="Arial" w:hAnsi="Arial"/>
        </w:rPr>
        <w:t>01</w:t>
      </w:r>
      <w:r w:rsidRPr="00F54BF6">
        <w:rPr>
          <w:rFonts w:ascii="Arial" w:hAnsi="Arial"/>
        </w:rPr>
        <w:t xml:space="preserve"> de </w:t>
      </w:r>
      <w:r w:rsidR="00D11FC4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8708D2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200646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68946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611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9161865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33140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2E21A9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7A1DB9"/>
    <w:rsid w:val="00814C8B"/>
    <w:rsid w:val="008708D2"/>
    <w:rsid w:val="008951E1"/>
    <w:rsid w:val="00896D6E"/>
    <w:rsid w:val="008B096D"/>
    <w:rsid w:val="008C1578"/>
    <w:rsid w:val="008E41E2"/>
    <w:rsid w:val="00911206"/>
    <w:rsid w:val="009341AB"/>
    <w:rsid w:val="00981EAD"/>
    <w:rsid w:val="00A239F9"/>
    <w:rsid w:val="00A96AEC"/>
    <w:rsid w:val="00AC26D4"/>
    <w:rsid w:val="00B2748D"/>
    <w:rsid w:val="00B5371F"/>
    <w:rsid w:val="00B54AC6"/>
    <w:rsid w:val="00B64035"/>
    <w:rsid w:val="00B74BB5"/>
    <w:rsid w:val="00BD475A"/>
    <w:rsid w:val="00CB50E3"/>
    <w:rsid w:val="00CF4191"/>
    <w:rsid w:val="00D11FC4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6053F"/>
    <w:rsid w:val="00FC2ED2"/>
    <w:rsid w:val="00FE0F33"/>
    <w:rsid w:val="00FF4A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2024-03-01T12:09:00Z</dcterms:created>
  <dcterms:modified xsi:type="dcterms:W3CDTF">2024-03-01T12:09:00Z</dcterms:modified>
</cp:coreProperties>
</file>