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07B7818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E36B2D">
        <w:rPr>
          <w:rFonts w:ascii="Arial" w:hAnsi="Arial" w:cs="Arial"/>
          <w:sz w:val="24"/>
          <w:szCs w:val="24"/>
        </w:rPr>
        <w:t xml:space="preserve">a recuperação asfáltica na Rua </w:t>
      </w:r>
      <w:r w:rsidR="004B66F4">
        <w:rPr>
          <w:rFonts w:ascii="Arial" w:hAnsi="Arial" w:cs="Arial"/>
          <w:sz w:val="24"/>
          <w:szCs w:val="24"/>
        </w:rPr>
        <w:t>Borba gato</w:t>
      </w:r>
      <w:r w:rsidR="00E36B2D">
        <w:rPr>
          <w:rFonts w:ascii="Arial" w:hAnsi="Arial" w:cs="Arial"/>
          <w:sz w:val="24"/>
          <w:szCs w:val="24"/>
        </w:rPr>
        <w:t>, Parque Florença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86395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66F4"/>
    <w:rsid w:val="004D4BCE"/>
    <w:rsid w:val="004D5FC9"/>
    <w:rsid w:val="004E0B31"/>
    <w:rsid w:val="004F0A04"/>
    <w:rsid w:val="005153F5"/>
    <w:rsid w:val="00520C3B"/>
    <w:rsid w:val="00523C15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04B7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2D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2021-03-22T18:44:00Z</dcterms:created>
  <dcterms:modified xsi:type="dcterms:W3CDTF">2021-03-22T18:44:00Z</dcterms:modified>
</cp:coreProperties>
</file>