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503.446,31 (um milhão, quinhentos e três mil, quatrocentos e quarenta e seis reais e trinta e um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