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45/2024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R$ 9.926.400,00(nove milhões, novecentos e vinte e seis mil e quatrocentos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