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0816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781D13">
        <w:rPr>
          <w:rFonts w:ascii="Tahoma" w:hAnsi="Tahoma" w:cs="Tahoma"/>
          <w:b/>
          <w:sz w:val="24"/>
          <w:szCs w:val="24"/>
        </w:rPr>
        <w:t xml:space="preserve">Alcina Raposeiro </w:t>
      </w:r>
      <w:r w:rsidR="00781D13">
        <w:rPr>
          <w:rFonts w:ascii="Tahoma" w:hAnsi="Tahoma" w:cs="Tahoma"/>
          <w:b/>
          <w:sz w:val="24"/>
          <w:szCs w:val="24"/>
        </w:rPr>
        <w:t>Yansen</w:t>
      </w:r>
      <w:r w:rsidR="00D12765">
        <w:rPr>
          <w:rFonts w:ascii="Tahoma" w:hAnsi="Tahoma" w:cs="Tahoma"/>
          <w:b/>
          <w:sz w:val="24"/>
          <w:szCs w:val="24"/>
        </w:rPr>
        <w:t xml:space="preserve"> esquina com Rua </w:t>
      </w:r>
      <w:r w:rsidR="00781D13">
        <w:rPr>
          <w:rFonts w:ascii="Tahoma" w:hAnsi="Tahoma" w:cs="Tahoma"/>
          <w:b/>
          <w:sz w:val="24"/>
          <w:szCs w:val="24"/>
        </w:rPr>
        <w:t>Valinhos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D12765">
        <w:rPr>
          <w:rFonts w:ascii="Tahoma" w:hAnsi="Tahoma" w:cs="Tahoma"/>
          <w:b/>
          <w:bCs/>
          <w:sz w:val="24"/>
          <w:szCs w:val="24"/>
        </w:rPr>
        <w:t xml:space="preserve">Vila </w:t>
      </w:r>
      <w:r w:rsidR="00781D13">
        <w:rPr>
          <w:rFonts w:ascii="Tahoma" w:hAnsi="Tahoma" w:cs="Tahoma"/>
          <w:b/>
          <w:bCs/>
          <w:sz w:val="24"/>
          <w:szCs w:val="24"/>
        </w:rPr>
        <w:t>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332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01C4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1C4B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2024-02-26T12:38:00Z</dcterms:created>
  <dcterms:modified xsi:type="dcterms:W3CDTF">2024-02-26T12:38:00Z</dcterms:modified>
</cp:coreProperties>
</file>