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as regras para comercialização de alimentos em vias públicas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