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0E936B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4D1B0A">
        <w:rPr>
          <w:rFonts w:ascii="Bookman Old Style" w:hAnsi="Bookman Old Style" w:cs="Arial"/>
          <w:b/>
          <w:sz w:val="24"/>
          <w:szCs w:val="24"/>
        </w:rPr>
        <w:t>ROÇAGEM E LIMPEZA</w:t>
      </w:r>
      <w:r w:rsidR="004D1B0A">
        <w:rPr>
          <w:rFonts w:ascii="Bookman Old Style" w:hAnsi="Bookman Old Style" w:cs="Arial"/>
          <w:sz w:val="24"/>
          <w:szCs w:val="24"/>
        </w:rPr>
        <w:t xml:space="preserve"> </w:t>
      </w:r>
      <w:r w:rsidR="00111CE7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Pr="00111CE7" w:rsidR="00111CE7">
        <w:rPr>
          <w:rFonts w:ascii="Bookman Old Style" w:hAnsi="Bookman Old Style" w:cs="Arial"/>
          <w:sz w:val="24"/>
          <w:szCs w:val="24"/>
        </w:rPr>
        <w:t>Rua Abílio Ferreira Quental, Jardim Residencial Ravagnani</w:t>
      </w:r>
      <w:r w:rsidR="00F30989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5F6E3D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07FC0">
        <w:rPr>
          <w:rFonts w:ascii="Bookman Old Style" w:hAnsi="Bookman Old Style" w:cs="Arial"/>
          <w:sz w:val="24"/>
          <w:szCs w:val="24"/>
        </w:rPr>
        <w:t>19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207FC0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07FC0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774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65EE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01F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E01F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7E01F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01F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01F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11CE7"/>
    <w:rsid w:val="00145BD6"/>
    <w:rsid w:val="001A4847"/>
    <w:rsid w:val="001F0BC3"/>
    <w:rsid w:val="00207FC0"/>
    <w:rsid w:val="002125D2"/>
    <w:rsid w:val="00262860"/>
    <w:rsid w:val="00291510"/>
    <w:rsid w:val="002B2534"/>
    <w:rsid w:val="004D1B0A"/>
    <w:rsid w:val="005432D4"/>
    <w:rsid w:val="005C5B56"/>
    <w:rsid w:val="00691C19"/>
    <w:rsid w:val="006D1E9A"/>
    <w:rsid w:val="007614FF"/>
    <w:rsid w:val="007851C1"/>
    <w:rsid w:val="007D1A9C"/>
    <w:rsid w:val="007E01F0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E70DA"/>
    <w:rsid w:val="00F30989"/>
    <w:rsid w:val="00F65E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2021-06-14T19:25:00Z</dcterms:created>
  <dcterms:modified xsi:type="dcterms:W3CDTF">2024-02-19T17:23:00Z</dcterms:modified>
</cp:coreProperties>
</file>