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F837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02CCF">
        <w:rPr>
          <w:rFonts w:ascii="Arial" w:hAnsi="Arial" w:cs="Arial"/>
          <w:b/>
          <w:sz w:val="24"/>
          <w:szCs w:val="24"/>
          <w:u w:val="single"/>
        </w:rPr>
        <w:t>Benjamin Leandro Pesco Mendes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941D0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936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1D0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1CC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C47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DDD7C-3A65-4BC8-A421-01B2F234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2024-02-19T12:40:00Z</dcterms:created>
  <dcterms:modified xsi:type="dcterms:W3CDTF">2024-02-19T12:45:00Z</dcterms:modified>
</cp:coreProperties>
</file>