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0602CBAA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95C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87CFE">
        <w:rPr>
          <w:rFonts w:ascii="Arial" w:hAnsi="Arial" w:cs="Arial"/>
          <w:b/>
          <w:sz w:val="24"/>
          <w:szCs w:val="24"/>
          <w:u w:val="single"/>
        </w:rPr>
        <w:t>José Carlos Pragidi</w:t>
      </w:r>
      <w:bookmarkStart w:id="1" w:name="_GoBack"/>
      <w:bookmarkEnd w:id="1"/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960131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2D2CA3">
        <w:rPr>
          <w:rFonts w:ascii="Arial" w:hAnsi="Arial" w:cs="Arial"/>
          <w:b/>
          <w:sz w:val="24"/>
          <w:szCs w:val="24"/>
          <w:u w:val="single"/>
        </w:rPr>
        <w:t>Luiz Cia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1258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C74"/>
    <w:rsid w:val="002A167D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D24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B1656F-9C71-4533-99A8-CFF06A51C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2024-02-19T12:51:00Z</dcterms:created>
  <dcterms:modified xsi:type="dcterms:W3CDTF">2024-02-19T12:51:00Z</dcterms:modified>
</cp:coreProperties>
</file>