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DE1490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1FB0">
        <w:rPr>
          <w:rFonts w:ascii="Arial" w:hAnsi="Arial" w:cs="Arial"/>
          <w:b/>
          <w:sz w:val="24"/>
          <w:szCs w:val="24"/>
          <w:u w:val="single"/>
        </w:rPr>
        <w:t>Miguel Antônio Pires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5342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41F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E303A-C746-4D3B-9B4F-0CF55138A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2024-02-19T12:52:00Z</dcterms:created>
  <dcterms:modified xsi:type="dcterms:W3CDTF">2024-02-19T12:53:00Z</dcterms:modified>
</cp:coreProperties>
</file>