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088BA9F6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93DB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716E0">
        <w:rPr>
          <w:rFonts w:ascii="Arial" w:hAnsi="Arial" w:cs="Arial"/>
          <w:b/>
          <w:sz w:val="24"/>
          <w:szCs w:val="24"/>
          <w:u w:val="single"/>
        </w:rPr>
        <w:t xml:space="preserve">Lourdes </w:t>
      </w:r>
      <w:r w:rsidR="006716E0">
        <w:rPr>
          <w:rFonts w:ascii="Arial" w:hAnsi="Arial" w:cs="Arial"/>
          <w:b/>
          <w:sz w:val="24"/>
          <w:szCs w:val="24"/>
          <w:u w:val="single"/>
        </w:rPr>
        <w:t>Apparecida</w:t>
      </w:r>
      <w:r w:rsidR="006716E0">
        <w:rPr>
          <w:rFonts w:ascii="Arial" w:hAnsi="Arial" w:cs="Arial"/>
          <w:b/>
          <w:sz w:val="24"/>
          <w:szCs w:val="24"/>
          <w:u w:val="single"/>
        </w:rPr>
        <w:t xml:space="preserve"> de Souza</w:t>
      </w:r>
      <w:bookmarkStart w:id="1" w:name="_GoBack"/>
      <w:bookmarkEnd w:id="1"/>
      <w:r w:rsidR="00F93DB8">
        <w:rPr>
          <w:rFonts w:ascii="Arial" w:hAnsi="Arial" w:cs="Arial"/>
          <w:b/>
          <w:sz w:val="24"/>
          <w:szCs w:val="24"/>
          <w:u w:val="single"/>
        </w:rPr>
        <w:t>, localizada no bairro Residencial Real Parque.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31C068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D73A8">
        <w:rPr>
          <w:rFonts w:ascii="Arial" w:hAnsi="Arial" w:cs="Arial"/>
          <w:sz w:val="24"/>
          <w:szCs w:val="24"/>
        </w:rPr>
        <w:t>20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F02D2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16502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4B09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22E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61F1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D7B9A"/>
    <w:rsid w:val="002E020D"/>
    <w:rsid w:val="002E1532"/>
    <w:rsid w:val="002E23FF"/>
    <w:rsid w:val="002E34F7"/>
    <w:rsid w:val="002E4CBE"/>
    <w:rsid w:val="002E4DE1"/>
    <w:rsid w:val="002E6389"/>
    <w:rsid w:val="002E768D"/>
    <w:rsid w:val="002F0151"/>
    <w:rsid w:val="002F0612"/>
    <w:rsid w:val="002F1478"/>
    <w:rsid w:val="002F16DE"/>
    <w:rsid w:val="002F203F"/>
    <w:rsid w:val="002F2969"/>
    <w:rsid w:val="002F2CC6"/>
    <w:rsid w:val="002F4D71"/>
    <w:rsid w:val="002F50FD"/>
    <w:rsid w:val="002F6A2A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4C81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258FE"/>
    <w:rsid w:val="004308BE"/>
    <w:rsid w:val="00430CE5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4A29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802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28C2"/>
    <w:rsid w:val="006A2CCB"/>
    <w:rsid w:val="006A3220"/>
    <w:rsid w:val="006A3410"/>
    <w:rsid w:val="006A4255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21F1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D4C"/>
    <w:rsid w:val="0083550E"/>
    <w:rsid w:val="0083608E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0F0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BE1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1559"/>
    <w:rsid w:val="00973BE1"/>
    <w:rsid w:val="0097418C"/>
    <w:rsid w:val="00975202"/>
    <w:rsid w:val="009758EF"/>
    <w:rsid w:val="00975943"/>
    <w:rsid w:val="00980DFC"/>
    <w:rsid w:val="00981D15"/>
    <w:rsid w:val="00981D4E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5079"/>
    <w:rsid w:val="009D54FA"/>
    <w:rsid w:val="009D56B5"/>
    <w:rsid w:val="009D727B"/>
    <w:rsid w:val="009E0801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3CE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1B7B"/>
    <w:rsid w:val="00AF415B"/>
    <w:rsid w:val="00AF43EC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6E0"/>
    <w:rsid w:val="00D53B65"/>
    <w:rsid w:val="00D558C8"/>
    <w:rsid w:val="00D55D83"/>
    <w:rsid w:val="00D565DB"/>
    <w:rsid w:val="00D56FE0"/>
    <w:rsid w:val="00D610E1"/>
    <w:rsid w:val="00D62319"/>
    <w:rsid w:val="00D6488F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524D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565"/>
    <w:rsid w:val="00DE06AD"/>
    <w:rsid w:val="00DE0952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03A3"/>
    <w:rsid w:val="00E41253"/>
    <w:rsid w:val="00E4291E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1691"/>
    <w:rsid w:val="00EE1A37"/>
    <w:rsid w:val="00EE254D"/>
    <w:rsid w:val="00EE2825"/>
    <w:rsid w:val="00EE3562"/>
    <w:rsid w:val="00EE46FE"/>
    <w:rsid w:val="00EE470D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30F2"/>
    <w:rsid w:val="00F5344B"/>
    <w:rsid w:val="00F53887"/>
    <w:rsid w:val="00F53A87"/>
    <w:rsid w:val="00F543B6"/>
    <w:rsid w:val="00F54A56"/>
    <w:rsid w:val="00F55E12"/>
    <w:rsid w:val="00F560E9"/>
    <w:rsid w:val="00F56D06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671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3DB8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82AF02-6494-4D28-991F-595B8F465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365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2024-02-19T13:00:00Z</dcterms:created>
  <dcterms:modified xsi:type="dcterms:W3CDTF">2024-02-19T13:01:00Z</dcterms:modified>
</cp:coreProperties>
</file>