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FCD" w:rsidP="007A6FCD" w14:paraId="139D334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A6FCD" w:rsidP="007A6FCD" w14:paraId="10C498B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A6FCD" w:rsidP="007A6FCD" w14:paraId="612446C0" w14:textId="5BC3A6C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Antonio</w:t>
      </w:r>
      <w:r>
        <w:rPr>
          <w:sz w:val="24"/>
        </w:rPr>
        <w:t xml:space="preserve"> Carlos dos Santos</w:t>
      </w:r>
      <w:bookmarkEnd w:id="0"/>
      <w:r>
        <w:rPr>
          <w:sz w:val="24"/>
        </w:rPr>
        <w:t>, em frente ao número 356, no bairro Jardim Callegari.</w:t>
      </w:r>
    </w:p>
    <w:p w:rsidR="007A6FCD" w:rsidP="007A6FCD" w14:paraId="47BB2784" w14:textId="77777777">
      <w:pPr>
        <w:spacing w:line="276" w:lineRule="auto"/>
        <w:jc w:val="both"/>
        <w:rPr>
          <w:sz w:val="24"/>
        </w:rPr>
      </w:pPr>
    </w:p>
    <w:p w:rsidR="007A6FCD" w:rsidP="007A6FCD" w14:paraId="71E7BEC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 de 2021.</w:t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7A6FCD" w:rsidP="007A6FCD" w14:paraId="7FA14550" w14:textId="77777777">
      <w:pPr>
        <w:spacing w:line="276" w:lineRule="auto"/>
        <w:jc w:val="center"/>
        <w:rPr>
          <w:sz w:val="24"/>
        </w:rPr>
      </w:pPr>
    </w:p>
    <w:p w:rsidR="007A6FCD" w:rsidP="007A6FCD" w14:paraId="68ED1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6FCD" w:rsidP="007A6FCD" w14:paraId="69CA72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6FCD" w:rsidP="007A6FCD" w14:paraId="169991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7A0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2021-03-23T12:48:00Z</dcterms:created>
  <dcterms:modified xsi:type="dcterms:W3CDTF">2021-03-23T12:48:00Z</dcterms:modified>
</cp:coreProperties>
</file>