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6844B2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F684A">
        <w:rPr>
          <w:rFonts w:ascii="Arial" w:hAnsi="Arial" w:cs="Arial"/>
          <w:sz w:val="24"/>
          <w:szCs w:val="24"/>
        </w:rPr>
        <w:t xml:space="preserve">Diva Maria da Silva </w:t>
      </w:r>
      <w:r w:rsidR="00BF684A">
        <w:rPr>
          <w:rFonts w:ascii="Arial" w:hAnsi="Arial" w:cs="Arial"/>
          <w:sz w:val="24"/>
          <w:szCs w:val="24"/>
        </w:rPr>
        <w:t>Boige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DD64B1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43DD7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4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C2C8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2DC2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5BB9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564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49B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4640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0597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02D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6DC5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44C31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2C8B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4110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00B4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22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3DD7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765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2024-02-15T17:21:00Z</dcterms:created>
  <dcterms:modified xsi:type="dcterms:W3CDTF">2024-02-15T17:21:00Z</dcterms:modified>
</cp:coreProperties>
</file>