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46B42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F6F4A">
        <w:rPr>
          <w:rFonts w:ascii="Arial" w:hAnsi="Arial" w:cs="Arial"/>
          <w:sz w:val="24"/>
          <w:szCs w:val="24"/>
        </w:rPr>
        <w:t xml:space="preserve">Conceição Aparecida </w:t>
      </w:r>
      <w:r w:rsidR="00AF6F4A">
        <w:rPr>
          <w:rFonts w:ascii="Arial" w:hAnsi="Arial" w:cs="Arial"/>
          <w:sz w:val="24"/>
          <w:szCs w:val="24"/>
        </w:rPr>
        <w:t>Morello</w:t>
      </w:r>
      <w:r w:rsidR="00AF6F4A">
        <w:rPr>
          <w:rFonts w:ascii="Arial" w:hAnsi="Arial" w:cs="Arial"/>
          <w:sz w:val="24"/>
          <w:szCs w:val="24"/>
        </w:rPr>
        <w:t xml:space="preserve"> Figueira,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5921E9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F5018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2103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5540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6B80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214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3DCD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107C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04D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D37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646F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2F62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26E8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018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0EE"/>
    <w:rsid w:val="00E549BC"/>
    <w:rsid w:val="00E55408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18A8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2024-02-15T17:06:00Z</dcterms:created>
  <dcterms:modified xsi:type="dcterms:W3CDTF">2024-02-15T17:06:00Z</dcterms:modified>
</cp:coreProperties>
</file>