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4DA7D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2844">
        <w:rPr>
          <w:rFonts w:ascii="Arial" w:hAnsi="Arial" w:cs="Arial"/>
          <w:sz w:val="24"/>
          <w:szCs w:val="24"/>
        </w:rPr>
        <w:t>o recapeamento</w:t>
      </w:r>
      <w:r w:rsidR="008F78CA">
        <w:rPr>
          <w:rFonts w:ascii="Arial" w:hAnsi="Arial" w:cs="Arial"/>
          <w:sz w:val="24"/>
          <w:szCs w:val="24"/>
        </w:rPr>
        <w:t xml:space="preserve">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8B2844">
        <w:rPr>
          <w:rFonts w:ascii="Arial" w:hAnsi="Arial" w:cs="Arial"/>
          <w:sz w:val="24"/>
          <w:szCs w:val="24"/>
        </w:rPr>
        <w:t>Joaquim Líbano Pires</w:t>
      </w:r>
      <w:r w:rsidR="00A01906">
        <w:rPr>
          <w:rFonts w:ascii="Arial" w:hAnsi="Arial" w:cs="Arial"/>
          <w:sz w:val="24"/>
          <w:szCs w:val="24"/>
        </w:rPr>
        <w:t xml:space="preserve">, </w:t>
      </w:r>
      <w:r w:rsidR="008B2844">
        <w:rPr>
          <w:rFonts w:ascii="Arial" w:hAnsi="Arial" w:cs="Arial"/>
          <w:sz w:val="24"/>
          <w:szCs w:val="24"/>
        </w:rPr>
        <w:t>Parque Franceschini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231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7641A"/>
    <w:rsid w:val="00C811F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2021-03-22T20:11:00Z</dcterms:created>
  <dcterms:modified xsi:type="dcterms:W3CDTF">2021-03-22T20:11:00Z</dcterms:modified>
</cp:coreProperties>
</file>