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230276B5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r w:rsidRPr="00A92441">
        <w:t xml:space="preserve">instalação de lombada, </w:t>
      </w:r>
      <w:r w:rsidR="009E7484">
        <w:t xml:space="preserve">rua </w:t>
      </w:r>
      <w:r w:rsidR="00603EC0">
        <w:t>Riachuelo</w:t>
      </w:r>
      <w:r w:rsidR="0025673A">
        <w:t xml:space="preserve">, </w:t>
      </w:r>
      <w:bookmarkStart w:id="1" w:name="_GoBack"/>
      <w:bookmarkEnd w:id="1"/>
      <w:r w:rsidR="00672CBA">
        <w:t>Pq. Residencial Florença</w:t>
      </w:r>
      <w:r w:rsidR="009E7484">
        <w:t>, Cep. 13.17</w:t>
      </w:r>
      <w:r w:rsidR="00672CBA">
        <w:t>1</w:t>
      </w:r>
      <w:r w:rsidR="009E7484">
        <w:t>-</w:t>
      </w:r>
      <w:r w:rsidR="0025673A">
        <w:t>40</w:t>
      </w:r>
      <w:r w:rsidR="009E7484">
        <w:t>0.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7A6278FF">
      <w:pPr>
        <w:ind w:firstLine="708"/>
        <w:jc w:val="center"/>
      </w:pPr>
      <w:r w:rsidRPr="00B408FB">
        <w:t xml:space="preserve">Sala das Sessões, </w:t>
      </w:r>
      <w:r w:rsidR="00F90174">
        <w:t>15</w:t>
      </w:r>
      <w:r w:rsidRPr="00B408FB">
        <w:t xml:space="preserve"> de </w:t>
      </w:r>
      <w:r w:rsidR="00F90174">
        <w:t>fevereiro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</w:t>
      </w:r>
      <w:r w:rsidR="00F90174">
        <w:t>4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8794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6D21A1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774D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16C2F"/>
    <w:rsid w:val="00F333AB"/>
    <w:rsid w:val="00F5015C"/>
    <w:rsid w:val="00F90174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7467-E817-4224-98FF-68175DAA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2024-02-15T14:43:00Z</dcterms:created>
  <dcterms:modified xsi:type="dcterms:W3CDTF">2024-02-15T14:44:00Z</dcterms:modified>
</cp:coreProperties>
</file>