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7DF" w:rsidRPr="00AA30F2" w:rsidP="007427DF" w14:paraId="7E8BFD86" w14:textId="1B2E9566">
      <w:pPr>
        <w:pStyle w:val="NormalWeb"/>
        <w:shd w:val="clear" w:color="auto" w:fill="FFFFFF"/>
        <w:spacing w:before="0" w:beforeAutospacing="0" w:after="0" w:afterAutospacing="0" w:line="360" w:lineRule="auto"/>
        <w:ind w:left="4817" w:firstLine="139"/>
        <w:jc w:val="both"/>
        <w:rPr>
          <w:rFonts w:ascii="Arial" w:hAnsi="Arial" w:cs="Arial"/>
        </w:rPr>
      </w:pPr>
      <w:permStart w:id="0" w:edGrp="everyone"/>
      <w:r w:rsidRPr="00AA30F2">
        <w:rPr>
          <w:rFonts w:ascii="Arial" w:hAnsi="Arial" w:cs="Arial"/>
          <w:b/>
          <w:bCs/>
        </w:rPr>
        <w:t>PROJETO DE LEI N° ______/202</w:t>
      </w:r>
      <w:r w:rsidR="00641F32">
        <w:rPr>
          <w:rFonts w:ascii="Arial" w:hAnsi="Arial" w:cs="Arial"/>
          <w:b/>
          <w:bCs/>
        </w:rPr>
        <w:t>4</w:t>
      </w:r>
      <w:r w:rsidRPr="00AA30F2">
        <w:rPr>
          <w:rFonts w:ascii="Arial" w:hAnsi="Arial" w:cs="Arial"/>
          <w:b/>
          <w:bCs/>
        </w:rPr>
        <w:t>.</w:t>
      </w:r>
    </w:p>
    <w:p w:rsidR="007427DF" w:rsidRPr="00AA30F2" w:rsidP="007427DF" w14:paraId="5B8A078C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7427DF" w:rsidP="004F5A42" w14:paraId="7CB61936" w14:textId="024620B2">
      <w:pPr>
        <w:spacing w:after="0" w:line="276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DISPÕE SOBRE O </w:t>
      </w:r>
      <w:r w:rsidR="004B625E">
        <w:rPr>
          <w:rFonts w:ascii="Arial" w:hAnsi="Arial" w:cs="Arial"/>
          <w:b/>
          <w:bCs/>
          <w:sz w:val="24"/>
          <w:szCs w:val="24"/>
        </w:rPr>
        <w:t>ACR</w:t>
      </w:r>
      <w:r>
        <w:rPr>
          <w:rFonts w:ascii="Arial" w:hAnsi="Arial" w:cs="Arial"/>
          <w:b/>
          <w:bCs/>
          <w:sz w:val="24"/>
          <w:szCs w:val="24"/>
        </w:rPr>
        <w:t>ÉSCIMO DE</w:t>
      </w:r>
      <w:r w:rsidR="004B625E">
        <w:rPr>
          <w:rFonts w:ascii="Arial" w:hAnsi="Arial" w:cs="Arial"/>
          <w:b/>
          <w:bCs/>
          <w:sz w:val="24"/>
          <w:szCs w:val="24"/>
        </w:rPr>
        <w:t xml:space="preserve"> DISPOSITIVO NA LEI MUNICIPAL Nº 2.244/1990</w:t>
      </w:r>
      <w:r w:rsidR="00903BAF">
        <w:rPr>
          <w:rFonts w:ascii="Arial" w:hAnsi="Arial" w:cs="Arial"/>
          <w:b/>
          <w:bCs/>
          <w:sz w:val="24"/>
          <w:szCs w:val="24"/>
        </w:rPr>
        <w:t>.</w:t>
      </w:r>
    </w:p>
    <w:p w:rsidR="007C24C4" w:rsidRPr="00AA30F2" w:rsidP="004F5A42" w14:paraId="7D3E0122" w14:textId="77777777">
      <w:pPr>
        <w:spacing w:after="0" w:line="276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</w:p>
    <w:p w:rsidR="007427DF" w:rsidP="004F5A42" w14:paraId="156F08E2" w14:textId="5760F640">
      <w:pPr>
        <w:spacing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A30F2">
        <w:rPr>
          <w:rFonts w:ascii="Arial" w:hAnsi="Arial" w:cs="Arial"/>
          <w:b/>
          <w:bCs/>
          <w:sz w:val="24"/>
          <w:szCs w:val="24"/>
        </w:rPr>
        <w:t>Autoria: Vereador Hélio Silva</w:t>
      </w:r>
    </w:p>
    <w:p w:rsidR="004F5A42" w:rsidRPr="004F5A42" w:rsidP="004F5A42" w14:paraId="00A5BA94" w14:textId="77777777">
      <w:pPr>
        <w:spacing w:line="36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427DF" w:rsidRPr="00AA30F2" w:rsidP="007427DF" w14:paraId="5FB48E1B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A30F2">
        <w:rPr>
          <w:rFonts w:ascii="Arial" w:hAnsi="Arial" w:cs="Arial"/>
        </w:rPr>
        <w:t>Faço saber que a Câmara Municipal de Sumaré aprovou e eu sanciono e promulgo a seguinte lei:</w:t>
      </w:r>
    </w:p>
    <w:p w:rsidR="007427DF" w:rsidP="007427DF" w14:paraId="2CBC9101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4B625E" w:rsidP="004F5A42" w14:paraId="3096510D" w14:textId="765E24D4">
      <w:pPr>
        <w:pStyle w:val="BodyText"/>
        <w:spacing w:line="360" w:lineRule="auto"/>
        <w:ind w:firstLine="708"/>
        <w:jc w:val="both"/>
        <w:rPr>
          <w:rFonts w:ascii="Arial" w:hAnsi="Arial" w:cs="Arial"/>
        </w:rPr>
      </w:pPr>
      <w:r w:rsidRPr="004F5A42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acrescentado o inciso XIV no artigo 178 da Lei nº 2.244 de 22 de dezembro de 1990.</w:t>
      </w:r>
    </w:p>
    <w:p w:rsidR="004B625E" w:rsidP="007427DF" w14:paraId="6AC79A17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CA4A24" w:rsidP="007427DF" w14:paraId="23D19EB7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641F32" w:rsidP="004F5A42" w14:paraId="1EB81882" w14:textId="22F285D9">
      <w:pPr>
        <w:pStyle w:val="BodyText"/>
        <w:spacing w:line="360" w:lineRule="auto"/>
        <w:ind w:left="708" w:firstLine="708"/>
        <w:jc w:val="both"/>
        <w:rPr>
          <w:rFonts w:ascii="Arial" w:hAnsi="Arial" w:cs="Arial"/>
          <w:i/>
          <w:iCs/>
        </w:rPr>
      </w:pPr>
      <w:r w:rsidRPr="004F5A42">
        <w:rPr>
          <w:rFonts w:ascii="Arial" w:hAnsi="Arial" w:cs="Arial"/>
          <w:b/>
          <w:bCs/>
          <w:i/>
          <w:iCs/>
        </w:rPr>
        <w:t>Art. 178</w:t>
      </w:r>
      <w:r w:rsidRPr="004F5A42">
        <w:rPr>
          <w:rFonts w:ascii="Arial" w:hAnsi="Arial" w:cs="Arial"/>
          <w:i/>
          <w:iCs/>
        </w:rPr>
        <w:t xml:space="preserve"> ..........</w:t>
      </w:r>
    </w:p>
    <w:p w:rsidR="00CA4A24" w:rsidRPr="004F5A42" w:rsidP="004F5A42" w14:paraId="7566DC17" w14:textId="77777777">
      <w:pPr>
        <w:pStyle w:val="BodyText"/>
        <w:spacing w:line="360" w:lineRule="auto"/>
        <w:ind w:left="708" w:firstLine="708"/>
        <w:jc w:val="both"/>
        <w:rPr>
          <w:rFonts w:ascii="Arial" w:hAnsi="Arial" w:cs="Arial"/>
          <w:i/>
          <w:iCs/>
        </w:rPr>
      </w:pPr>
    </w:p>
    <w:p w:rsidR="007427DF" w:rsidRPr="004F5A42" w:rsidP="004F5A42" w14:paraId="6059130C" w14:textId="318244AB">
      <w:pPr>
        <w:pStyle w:val="BodyText"/>
        <w:spacing w:line="360" w:lineRule="auto"/>
        <w:ind w:left="1416"/>
        <w:jc w:val="both"/>
        <w:rPr>
          <w:rFonts w:ascii="Arial" w:hAnsi="Arial" w:cs="Arial"/>
          <w:i/>
          <w:iCs/>
        </w:rPr>
      </w:pPr>
      <w:r w:rsidRPr="004F5A42">
        <w:rPr>
          <w:rFonts w:ascii="Arial" w:hAnsi="Arial" w:cs="Arial"/>
          <w:b/>
          <w:bCs/>
          <w:i/>
          <w:iCs/>
        </w:rPr>
        <w:t>XIV</w:t>
      </w:r>
      <w:r w:rsidRPr="004F5A42">
        <w:rPr>
          <w:rFonts w:ascii="Arial" w:hAnsi="Arial" w:cs="Arial"/>
          <w:i/>
          <w:iCs/>
        </w:rPr>
        <w:t xml:space="preserve"> </w:t>
      </w:r>
      <w:r w:rsidRPr="004F5A42">
        <w:rPr>
          <w:rFonts w:ascii="Arial" w:hAnsi="Arial" w:cs="Arial"/>
          <w:i/>
          <w:iCs/>
        </w:rPr>
        <w:t xml:space="preserve">contribuintes proprietários </w:t>
      </w:r>
      <w:r w:rsidR="00F57696">
        <w:rPr>
          <w:rFonts w:ascii="Arial" w:hAnsi="Arial" w:cs="Arial"/>
          <w:i/>
          <w:iCs/>
        </w:rPr>
        <w:t>de único imóvel, excl</w:t>
      </w:r>
      <w:r w:rsidR="0037682B">
        <w:rPr>
          <w:rFonts w:ascii="Arial" w:hAnsi="Arial" w:cs="Arial"/>
          <w:i/>
          <w:iCs/>
        </w:rPr>
        <w:t>u</w:t>
      </w:r>
      <w:r w:rsidR="00F57696">
        <w:rPr>
          <w:rFonts w:ascii="Arial" w:hAnsi="Arial" w:cs="Arial"/>
          <w:i/>
          <w:iCs/>
        </w:rPr>
        <w:t xml:space="preserve">sivamente residencial, </w:t>
      </w:r>
      <w:r w:rsidRPr="004F5A42">
        <w:rPr>
          <w:rFonts w:ascii="Arial" w:hAnsi="Arial" w:cs="Arial"/>
          <w:i/>
          <w:iCs/>
        </w:rPr>
        <w:t>portadores d</w:t>
      </w:r>
      <w:r w:rsidR="002C0F17">
        <w:rPr>
          <w:rFonts w:ascii="Arial" w:hAnsi="Arial" w:cs="Arial"/>
          <w:i/>
          <w:iCs/>
        </w:rPr>
        <w:t>as</w:t>
      </w:r>
      <w:r w:rsidRPr="004F5A42">
        <w:rPr>
          <w:rFonts w:ascii="Arial" w:hAnsi="Arial" w:cs="Arial"/>
          <w:i/>
          <w:iCs/>
        </w:rPr>
        <w:t xml:space="preserve"> enfermidades:</w:t>
      </w:r>
      <w:r w:rsidRPr="004F5A42" w:rsidR="00DE6120">
        <w:rPr>
          <w:rFonts w:ascii="Arial" w:hAnsi="Arial" w:cs="Arial"/>
          <w:i/>
          <w:iCs/>
        </w:rPr>
        <w:t xml:space="preserve"> </w:t>
      </w:r>
      <w:r w:rsidRPr="004F5A42" w:rsidR="009D7028">
        <w:rPr>
          <w:rFonts w:ascii="Arial" w:hAnsi="Arial" w:cs="Arial"/>
          <w:i/>
          <w:iCs/>
          <w:color w:val="000000"/>
          <w:shd w:val="clear" w:color="auto" w:fill="FFFFFF"/>
        </w:rPr>
        <w:t xml:space="preserve">tuberculose ativa, alienação mental, esclerose múltipla, cegueira, hanseníase, paralisia irreversível e incapacitante, cardiopatia grave, doença de Parkinson, espondiloartrose anquilosante, nefropatia grave, hepatopatia grave, estados avançados da doença de Paget (osteíte deformante), contaminação por radiação, síndrome da imunodeficiência adquirida, </w:t>
      </w:r>
      <w:r w:rsidRPr="004F5A42" w:rsidR="006D7538">
        <w:rPr>
          <w:rFonts w:ascii="Arial" w:hAnsi="Arial" w:cs="Arial"/>
          <w:i/>
          <w:iCs/>
        </w:rPr>
        <w:t xml:space="preserve">insulino dependentes, </w:t>
      </w:r>
      <w:r w:rsidRPr="004F5A42" w:rsidR="006D7538">
        <w:rPr>
          <w:rFonts w:ascii="Arial" w:hAnsi="Arial" w:cs="Arial"/>
          <w:i/>
          <w:iCs/>
          <w:lang w:val="pt-BR"/>
        </w:rPr>
        <w:t>epidermólise</w:t>
      </w:r>
      <w:r w:rsidRPr="004F5A42" w:rsidR="006D7538">
        <w:rPr>
          <w:rFonts w:ascii="Arial" w:hAnsi="Arial" w:cs="Arial"/>
          <w:i/>
          <w:iCs/>
          <w:lang w:val="pt-BR"/>
        </w:rPr>
        <w:t xml:space="preserve"> bolhosa, ataxia de </w:t>
      </w:r>
      <w:r w:rsidRPr="004F5A42" w:rsidR="006D7538">
        <w:rPr>
          <w:rFonts w:ascii="Arial" w:hAnsi="Arial" w:cs="Arial"/>
          <w:i/>
          <w:iCs/>
          <w:lang w:val="pt-BR"/>
        </w:rPr>
        <w:t>Friedreich</w:t>
      </w:r>
      <w:r w:rsidRPr="004F5A42" w:rsidR="006D7538">
        <w:rPr>
          <w:rFonts w:ascii="Arial" w:hAnsi="Arial" w:cs="Arial"/>
          <w:i/>
          <w:iCs/>
          <w:lang w:val="pt-BR"/>
        </w:rPr>
        <w:t>, d</w:t>
      </w:r>
      <w:r w:rsidRPr="004F5A42" w:rsidR="006D7538">
        <w:rPr>
          <w:rFonts w:ascii="Arial" w:hAnsi="Arial" w:cs="Arial"/>
          <w:i/>
          <w:iCs/>
        </w:rPr>
        <w:t xml:space="preserve">istrofia muscular de </w:t>
      </w:r>
      <w:r w:rsidR="00D91F35">
        <w:rPr>
          <w:rFonts w:ascii="Arial" w:hAnsi="Arial" w:cs="Arial"/>
          <w:i/>
          <w:iCs/>
          <w:lang w:val="pt-BR"/>
        </w:rPr>
        <w:t>D</w:t>
      </w:r>
      <w:r w:rsidRPr="004F5A42" w:rsidR="006D7538">
        <w:rPr>
          <w:rFonts w:ascii="Arial" w:hAnsi="Arial" w:cs="Arial"/>
          <w:i/>
          <w:iCs/>
        </w:rPr>
        <w:t xml:space="preserve">uchenne, </w:t>
      </w:r>
      <w:r w:rsidRPr="004F5A42" w:rsidR="006D7538">
        <w:rPr>
          <w:rFonts w:ascii="Arial" w:hAnsi="Arial" w:cs="Arial"/>
          <w:i/>
          <w:iCs/>
          <w:lang w:val="pt-BR"/>
        </w:rPr>
        <w:t>d</w:t>
      </w:r>
      <w:r w:rsidRPr="004F5A42" w:rsidR="006D7538">
        <w:rPr>
          <w:rFonts w:ascii="Arial" w:hAnsi="Arial" w:cs="Arial"/>
          <w:i/>
          <w:iCs/>
        </w:rPr>
        <w:t xml:space="preserve">istrofia Muscular de Becker, </w:t>
      </w:r>
      <w:r w:rsidRPr="004F5A42" w:rsidR="006D7538">
        <w:rPr>
          <w:rFonts w:ascii="Arial" w:hAnsi="Arial" w:cs="Arial"/>
          <w:i/>
          <w:iCs/>
          <w:lang w:val="pt-BR"/>
        </w:rPr>
        <w:t>d</w:t>
      </w:r>
      <w:r w:rsidRPr="004F5A42" w:rsidR="006D7538">
        <w:rPr>
          <w:rFonts w:ascii="Arial" w:hAnsi="Arial" w:cs="Arial"/>
          <w:i/>
          <w:iCs/>
        </w:rPr>
        <w:t xml:space="preserve">istrofia </w:t>
      </w:r>
      <w:r w:rsidRPr="004F5A42" w:rsidR="006D7538">
        <w:rPr>
          <w:rFonts w:ascii="Arial" w:hAnsi="Arial" w:cs="Arial"/>
          <w:i/>
          <w:iCs/>
          <w:lang w:val="pt-BR"/>
        </w:rPr>
        <w:t>m</w:t>
      </w:r>
      <w:r w:rsidRPr="004F5A42" w:rsidR="006D7538">
        <w:rPr>
          <w:rFonts w:ascii="Arial" w:hAnsi="Arial" w:cs="Arial"/>
          <w:i/>
          <w:iCs/>
        </w:rPr>
        <w:t xml:space="preserve">iotônica de Steinert, Distrofia Muscular Fácio-Escápulo-Umeral e demais distrofias musculares progressivas, </w:t>
      </w:r>
      <w:r w:rsidRPr="004F5A42" w:rsidR="006D7538">
        <w:rPr>
          <w:rFonts w:ascii="Arial" w:hAnsi="Arial" w:cs="Arial"/>
          <w:i/>
          <w:iCs/>
          <w:lang w:val="pt-BR"/>
        </w:rPr>
        <w:t xml:space="preserve">Transtorno Invasivo do Desenvolvimento, síndrome de Rett, Transtorno </w:t>
      </w:r>
      <w:r w:rsidRPr="004F5A42" w:rsidR="006D7538">
        <w:rPr>
          <w:rFonts w:ascii="Arial" w:hAnsi="Arial" w:cs="Arial"/>
          <w:i/>
          <w:iCs/>
          <w:lang w:val="pt-BR"/>
        </w:rPr>
        <w:t>Desintegrativo</w:t>
      </w:r>
      <w:r w:rsidRPr="004F5A42" w:rsidR="006D7538">
        <w:rPr>
          <w:rFonts w:ascii="Arial" w:hAnsi="Arial" w:cs="Arial"/>
          <w:i/>
          <w:iCs/>
          <w:lang w:val="pt-BR"/>
        </w:rPr>
        <w:t xml:space="preserve"> da Infância e demais Transtornos do Espectro </w:t>
      </w:r>
      <w:r w:rsidR="00D91F35">
        <w:rPr>
          <w:rFonts w:ascii="Arial" w:hAnsi="Arial" w:cs="Arial"/>
          <w:i/>
          <w:iCs/>
          <w:lang w:val="pt-BR"/>
        </w:rPr>
        <w:t>A</w:t>
      </w:r>
      <w:r w:rsidRPr="004F5A42" w:rsidR="006D7538">
        <w:rPr>
          <w:rFonts w:ascii="Arial" w:hAnsi="Arial" w:cs="Arial"/>
          <w:i/>
          <w:iCs/>
          <w:lang w:val="pt-BR"/>
        </w:rPr>
        <w:t>utista (TEA) enquadrados em grau dois ou três</w:t>
      </w:r>
      <w:r w:rsidRPr="004F5A42" w:rsidR="006D744E">
        <w:rPr>
          <w:rFonts w:ascii="Arial" w:hAnsi="Arial" w:cs="Arial"/>
          <w:i/>
          <w:iCs/>
          <w:lang w:val="pt-BR"/>
        </w:rPr>
        <w:t>, com devida apresentação de laudo médico, devendo ser observado o limite de até 03 (três) salários mínimos vigentes</w:t>
      </w:r>
      <w:r w:rsidRPr="004F5A42" w:rsidR="003C4A77">
        <w:rPr>
          <w:rFonts w:ascii="Arial" w:hAnsi="Arial" w:cs="Arial"/>
          <w:i/>
          <w:iCs/>
          <w:lang w:val="pt-BR"/>
        </w:rPr>
        <w:t xml:space="preserve"> com</w:t>
      </w:r>
      <w:r w:rsidRPr="004F5A42" w:rsidR="00D441FA">
        <w:rPr>
          <w:rFonts w:ascii="Arial" w:hAnsi="Arial" w:cs="Arial"/>
          <w:i/>
          <w:iCs/>
          <w:lang w:val="pt-BR"/>
        </w:rPr>
        <w:t>o</w:t>
      </w:r>
      <w:r w:rsidRPr="004F5A42" w:rsidR="003C4A77">
        <w:rPr>
          <w:rFonts w:ascii="Arial" w:hAnsi="Arial" w:cs="Arial"/>
          <w:i/>
          <w:iCs/>
          <w:lang w:val="pt-BR"/>
        </w:rPr>
        <w:t xml:space="preserve"> rendimento máximo da unidade </w:t>
      </w:r>
      <w:r w:rsidRPr="004F5A42" w:rsidR="003C4A77">
        <w:rPr>
          <w:rFonts w:ascii="Arial" w:hAnsi="Arial" w:cs="Arial"/>
          <w:i/>
          <w:iCs/>
          <w:lang w:val="pt-BR"/>
        </w:rPr>
        <w:t>familiar.</w:t>
      </w:r>
      <w:r w:rsidRPr="004F5A42" w:rsidR="006D744E">
        <w:rPr>
          <w:rFonts w:ascii="Arial" w:hAnsi="Arial" w:cs="Arial"/>
          <w:i/>
          <w:iCs/>
          <w:lang w:val="pt-BR"/>
        </w:rPr>
        <w:t xml:space="preserve"> </w:t>
      </w:r>
    </w:p>
    <w:p w:rsidR="007427DF" w:rsidRPr="00AA30F2" w:rsidP="007427DF" w14:paraId="27D9C58D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7427DF" w:rsidRPr="00AA30F2" w:rsidP="00C56141" w14:paraId="687C7701" w14:textId="6B14EEFA">
      <w:pPr>
        <w:pStyle w:val="BodyText"/>
        <w:spacing w:line="360" w:lineRule="auto"/>
        <w:ind w:firstLine="708"/>
        <w:jc w:val="both"/>
        <w:rPr>
          <w:rFonts w:ascii="Arial" w:hAnsi="Arial" w:cs="Arial"/>
        </w:rPr>
      </w:pPr>
      <w:r w:rsidRPr="00AA30F2">
        <w:rPr>
          <w:rFonts w:ascii="Arial" w:hAnsi="Arial" w:cs="Arial"/>
          <w:b/>
          <w:bCs/>
        </w:rPr>
        <w:t xml:space="preserve">Art. </w:t>
      </w:r>
      <w:r w:rsidR="00641F32">
        <w:rPr>
          <w:rFonts w:ascii="Arial" w:hAnsi="Arial" w:cs="Arial"/>
          <w:b/>
          <w:bCs/>
        </w:rPr>
        <w:t>2</w:t>
      </w:r>
      <w:r w:rsidRPr="00AA30F2">
        <w:rPr>
          <w:rFonts w:ascii="Arial" w:hAnsi="Arial" w:cs="Arial"/>
          <w:b/>
          <w:bCs/>
        </w:rPr>
        <w:t>°</w:t>
      </w:r>
      <w:r w:rsidRPr="00AA30F2">
        <w:rPr>
          <w:rFonts w:ascii="Arial" w:hAnsi="Arial" w:cs="Arial"/>
        </w:rPr>
        <w:t xml:space="preserve"> Esta Lei entra em vigor na data de sua publicação.</w:t>
      </w:r>
    </w:p>
    <w:p w:rsidR="007427DF" w:rsidP="007427DF" w14:paraId="17AC1A2A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4F5A42" w:rsidRPr="00AA30F2" w:rsidP="007427DF" w14:paraId="06D05B2A" w14:textId="77777777">
      <w:pPr>
        <w:pStyle w:val="BodyText"/>
        <w:spacing w:line="360" w:lineRule="auto"/>
        <w:jc w:val="both"/>
        <w:rPr>
          <w:rFonts w:ascii="Arial" w:hAnsi="Arial" w:cs="Arial"/>
        </w:rPr>
      </w:pPr>
    </w:p>
    <w:p w:rsidR="007427DF" w:rsidRPr="00AA30F2" w:rsidP="00BC06E3" w14:paraId="4DD0B112" w14:textId="5BCB62A2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AA30F2">
        <w:rPr>
          <w:rFonts w:ascii="Arial" w:hAnsi="Arial" w:cs="Arial"/>
        </w:rPr>
        <w:t xml:space="preserve">                        Sala das sessões, </w:t>
      </w:r>
      <w:r w:rsidR="00641F32">
        <w:rPr>
          <w:rFonts w:ascii="Arial" w:hAnsi="Arial" w:cs="Arial"/>
        </w:rPr>
        <w:t>15 de fevereiro de 2024</w:t>
      </w:r>
      <w:r w:rsidRPr="00AA30F2">
        <w:rPr>
          <w:rFonts w:ascii="Arial" w:hAnsi="Arial" w:cs="Arial"/>
        </w:rPr>
        <w:t>.</w:t>
      </w:r>
    </w:p>
    <w:p w:rsidR="007427DF" w:rsidRPr="00AA30F2" w:rsidP="007427DF" w14:paraId="5A25EF1B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427DF" w:rsidP="007427DF" w14:paraId="7C52CA67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4F5A42" w:rsidRPr="00AA30F2" w:rsidP="007427DF" w14:paraId="4795D7D1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427DF" w:rsidRPr="00AA30F2" w:rsidP="007427DF" w14:paraId="0F2BCB54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HÉLIO SILVA</w:t>
      </w:r>
    </w:p>
    <w:p w:rsidR="007427DF" w:rsidRPr="00AA30F2" w:rsidP="007427DF" w14:paraId="1E241D60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AA30F2">
        <w:rPr>
          <w:rFonts w:ascii="Arial" w:hAnsi="Arial" w:cs="Arial"/>
          <w:b/>
          <w:bCs/>
        </w:rPr>
        <w:t>VEREADOR</w:t>
      </w:r>
    </w:p>
    <w:p w:rsidR="007427DF" w:rsidP="007427DF" w14:paraId="6A87A6C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427DF" w:rsidRPr="00705672" w:rsidP="007427DF" w14:paraId="7115A490" w14:textId="77777777">
      <w:pPr>
        <w:spacing w:after="0" w:line="360" w:lineRule="auto"/>
        <w:ind w:left="2279" w:right="2275"/>
        <w:jc w:val="center"/>
        <w:rPr>
          <w:rFonts w:ascii="Arial" w:hAnsi="Arial" w:cs="Arial"/>
          <w:b/>
          <w:bCs/>
          <w:sz w:val="24"/>
          <w:szCs w:val="24"/>
        </w:rPr>
      </w:pPr>
      <w:r w:rsidRPr="00705672">
        <w:rPr>
          <w:rFonts w:ascii="Arial" w:hAnsi="Arial" w:cs="Arial"/>
          <w:b/>
          <w:bCs/>
          <w:sz w:val="24"/>
          <w:szCs w:val="24"/>
        </w:rPr>
        <w:t>JUSTIFICATIVA</w:t>
      </w:r>
    </w:p>
    <w:p w:rsidR="007427DF" w:rsidRPr="00DD07D4" w:rsidP="007427DF" w14:paraId="66570FB6" w14:textId="77777777">
      <w:pPr>
        <w:pStyle w:val="BodyText"/>
        <w:spacing w:line="360" w:lineRule="auto"/>
        <w:rPr>
          <w:rFonts w:ascii="Arial" w:hAnsi="Arial" w:cs="Arial"/>
        </w:rPr>
      </w:pPr>
    </w:p>
    <w:p w:rsidR="00BC06E3" w:rsidRPr="00E82C23" w:rsidP="00162346" w14:paraId="32A623BF" w14:textId="493F9095">
      <w:pPr>
        <w:spacing w:after="0" w:line="360" w:lineRule="auto"/>
        <w:ind w:firstLine="708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eastAsia="Arial MT" w:hAnsi="Arial" w:cs="Arial"/>
          <w:sz w:val="24"/>
          <w:szCs w:val="24"/>
          <w:lang w:val="pt-PT"/>
        </w:rPr>
        <w:t>A presente iniciativa propõe que as pessoas com enfermidades e/ou trantornos tão limitantes quanto os elencados nesta proposta, necessitam do amparo do Poder Público para o exercício de sua cidadania e manutenção de condições dignas de moradia, saúde, lazer, transporte, entre outros. Nesse sentido, consider</w:t>
      </w:r>
      <w:r w:rsidR="00546AB2">
        <w:rPr>
          <w:rFonts w:ascii="Arial" w:eastAsia="Arial MT" w:hAnsi="Arial" w:cs="Arial"/>
          <w:sz w:val="24"/>
          <w:szCs w:val="24"/>
          <w:lang w:val="pt-PT"/>
        </w:rPr>
        <w:t>ando</w:t>
      </w:r>
      <w:r w:rsidR="00A67AAF">
        <w:rPr>
          <w:rFonts w:ascii="Arial" w:eastAsia="Arial MT" w:hAnsi="Arial" w:cs="Arial"/>
          <w:sz w:val="24"/>
          <w:szCs w:val="24"/>
          <w:lang w:val="pt-PT"/>
        </w:rPr>
        <w:t xml:space="preserve"> que as pessoas </w:t>
      </w:r>
      <w:r w:rsidR="00CE1798">
        <w:rPr>
          <w:rFonts w:ascii="Arial" w:eastAsia="Arial MT" w:hAnsi="Arial" w:cs="Arial"/>
          <w:sz w:val="24"/>
          <w:szCs w:val="24"/>
          <w:lang w:val="pt-PT"/>
        </w:rPr>
        <w:t>indicadas</w:t>
      </w:r>
      <w:r w:rsidR="00A67AAF">
        <w:rPr>
          <w:rFonts w:ascii="Arial" w:eastAsia="Arial MT" w:hAnsi="Arial" w:cs="Arial"/>
          <w:sz w:val="24"/>
          <w:szCs w:val="24"/>
          <w:lang w:val="pt-PT"/>
        </w:rPr>
        <w:t xml:space="preserve"> neste projeto de lei não encontram as mesmas condições de inserção e </w:t>
      </w:r>
      <w:r w:rsidR="00CE1798">
        <w:rPr>
          <w:rFonts w:ascii="Arial" w:eastAsia="Arial MT" w:hAnsi="Arial" w:cs="Arial"/>
          <w:sz w:val="24"/>
          <w:szCs w:val="24"/>
          <w:lang w:val="pt-PT"/>
        </w:rPr>
        <w:t xml:space="preserve">permanência no mercado de trabalho, </w:t>
      </w:r>
      <w:r w:rsidR="00CC3D68">
        <w:rPr>
          <w:rFonts w:ascii="Arial" w:eastAsia="Arial MT" w:hAnsi="Arial" w:cs="Arial"/>
          <w:sz w:val="24"/>
          <w:szCs w:val="24"/>
          <w:lang w:val="pt-PT"/>
        </w:rPr>
        <w:t xml:space="preserve">é importante que sejam viabilizadas opções que indiquem maior equilíbrio de condições entre todos os cidadãos de nosso município, inclusive no âmbito econômico. </w:t>
      </w:r>
    </w:p>
    <w:p w:rsidR="00BC06E3" w:rsidP="00162346" w14:paraId="274016F5" w14:textId="7DCB26ED">
      <w:pPr>
        <w:spacing w:after="0" w:line="360" w:lineRule="auto"/>
        <w:ind w:firstLine="708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E82C23">
        <w:rPr>
          <w:rFonts w:ascii="Arial" w:eastAsia="Arial MT" w:hAnsi="Arial" w:cs="Arial"/>
          <w:sz w:val="24"/>
          <w:szCs w:val="24"/>
          <w:lang w:val="pt-PT"/>
        </w:rPr>
        <w:t xml:space="preserve">A isenção </w:t>
      </w:r>
      <w:r w:rsidR="00BB1451">
        <w:rPr>
          <w:rFonts w:ascii="Arial" w:eastAsia="Arial MT" w:hAnsi="Arial" w:cs="Arial"/>
          <w:sz w:val="24"/>
          <w:szCs w:val="24"/>
          <w:lang w:val="pt-PT"/>
        </w:rPr>
        <w:t xml:space="preserve">aqui </w:t>
      </w:r>
      <w:r w:rsidRPr="00E82C23">
        <w:rPr>
          <w:rFonts w:ascii="Arial" w:eastAsia="Arial MT" w:hAnsi="Arial" w:cs="Arial"/>
          <w:sz w:val="24"/>
          <w:szCs w:val="24"/>
          <w:lang w:val="pt-PT"/>
        </w:rPr>
        <w:t xml:space="preserve">proposta é uma forma de valorizar o cidadão possuidor das enfermidades citadas, proporcionando benefícios tanto de ordem moral como de ordem econômica, uma vez que tais condições são vistas de maneira desigual perante a sociedade. </w:t>
      </w:r>
    </w:p>
    <w:p w:rsidR="00384CD8" w:rsidRPr="00384CD8" w:rsidP="00162346" w14:paraId="67FD38CE" w14:textId="15457E08">
      <w:pPr>
        <w:spacing w:after="0" w:line="360" w:lineRule="auto"/>
        <w:ind w:firstLine="708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eastAsia="Arial MT" w:hAnsi="Arial" w:cs="Arial"/>
          <w:sz w:val="24"/>
          <w:szCs w:val="24"/>
          <w:lang w:val="pt-PT"/>
        </w:rPr>
        <w:t xml:space="preserve">Ademais, a maior parte das enfermidades apontadas neste Projeto, estão contempladas na </w:t>
      </w:r>
      <w:r w:rsidRPr="00384CD8">
        <w:rPr>
          <w:rFonts w:ascii="Arial" w:hAnsi="Arial" w:cs="Arial"/>
          <w:sz w:val="24"/>
          <w:szCs w:val="24"/>
        </w:rPr>
        <w:t>Lei Federal Nº 7.713/1988</w:t>
      </w:r>
      <w:r w:rsidRPr="00384CD8">
        <w:rPr>
          <w:rFonts w:ascii="Arial" w:hAnsi="Arial" w:cs="Arial"/>
          <w:sz w:val="24"/>
          <w:szCs w:val="24"/>
        </w:rPr>
        <w:t xml:space="preserve"> e</w:t>
      </w:r>
      <w:r w:rsidRPr="00384CD8">
        <w:rPr>
          <w:rFonts w:ascii="Arial" w:hAnsi="Arial" w:cs="Arial"/>
          <w:sz w:val="24"/>
          <w:szCs w:val="24"/>
        </w:rPr>
        <w:t xml:space="preserve"> na Lei Federal Nº 11.052/2004</w:t>
      </w:r>
      <w:r>
        <w:rPr>
          <w:rFonts w:ascii="Arial" w:hAnsi="Arial" w:cs="Arial"/>
          <w:sz w:val="24"/>
          <w:szCs w:val="24"/>
        </w:rPr>
        <w:t xml:space="preserve"> para outros casos de isenção.</w:t>
      </w:r>
    </w:p>
    <w:p w:rsidR="00CC3D68" w:rsidP="007427DF" w14:paraId="1110170F" w14:textId="1C43C7C3">
      <w:pPr>
        <w:pStyle w:val="BodyTex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outras possibilidades de concessão de isenção do IPTU no muncípio de Sumaré, e considerar as condições de saúde propostas neste projeto de lei é uma forma de equilibrar as condições de manutenção de patrimônio entre nossos cidadãos, ponderando as especificidades de cada família.</w:t>
      </w:r>
    </w:p>
    <w:p w:rsidR="007427DF" w:rsidRPr="00DD07D4" w:rsidP="007427DF" w14:paraId="3EA87310" w14:textId="269A85EA">
      <w:pPr>
        <w:pStyle w:val="BodyTex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relevância do tema, trago o presente para discussão e votação em Plenário, requerendo aos nobres pares que votem pela aprovação deste projeto.</w:t>
      </w:r>
    </w:p>
    <w:p w:rsidR="007427DF" w:rsidRPr="00DD07D4" w:rsidP="007427DF" w14:paraId="5F530753" w14:textId="7777777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427DF" w:rsidRPr="00DD07D4" w:rsidP="007427DF" w14:paraId="0F4CE52E" w14:textId="7794927A">
      <w:pPr>
        <w:pStyle w:val="NormalWeb"/>
        <w:shd w:val="clear" w:color="auto" w:fill="FFFFFF"/>
        <w:spacing w:before="0" w:beforeAutospacing="0" w:after="0" w:afterAutospacing="0" w:line="360" w:lineRule="auto"/>
        <w:ind w:left="1581" w:firstLine="543"/>
        <w:jc w:val="right"/>
        <w:rPr>
          <w:rFonts w:ascii="Arial" w:hAnsi="Arial" w:cs="Arial"/>
        </w:rPr>
      </w:pPr>
      <w:r w:rsidRPr="00DD07D4">
        <w:rPr>
          <w:rFonts w:ascii="Arial" w:hAnsi="Arial" w:cs="Arial"/>
        </w:rPr>
        <w:t xml:space="preserve">                  Sala das sessões, </w:t>
      </w:r>
      <w:r w:rsidR="00641F32">
        <w:rPr>
          <w:rFonts w:ascii="Arial" w:hAnsi="Arial" w:cs="Arial"/>
        </w:rPr>
        <w:t>15 de fevereiro de 2024</w:t>
      </w:r>
      <w:r w:rsidRPr="00DD07D4">
        <w:rPr>
          <w:rFonts w:ascii="Arial" w:hAnsi="Arial" w:cs="Arial"/>
        </w:rPr>
        <w:t>.</w:t>
      </w:r>
    </w:p>
    <w:p w:rsidR="007427DF" w:rsidRPr="00DD07D4" w:rsidP="007427DF" w14:paraId="1400CA0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427DF" w:rsidRPr="00DD07D4" w:rsidP="007427DF" w14:paraId="7D52A6AF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427DF" w:rsidRPr="00DD07D4" w:rsidP="007427DF" w14:paraId="66D1805B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/>
        <w:jc w:val="both"/>
        <w:rPr>
          <w:rFonts w:ascii="Arial" w:hAnsi="Arial" w:cs="Arial"/>
        </w:rPr>
      </w:pPr>
    </w:p>
    <w:p w:rsidR="007427DF" w:rsidRPr="00DD07D4" w:rsidP="007427DF" w14:paraId="0E361BC5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D07D4">
        <w:rPr>
          <w:rFonts w:ascii="Arial" w:hAnsi="Arial" w:cs="Arial"/>
          <w:b/>
          <w:bCs/>
        </w:rPr>
        <w:t xml:space="preserve">HÉLIO SILVA </w:t>
      </w:r>
    </w:p>
    <w:p w:rsidR="007427DF" w:rsidRPr="00DD07D4" w:rsidP="007427DF" w14:paraId="4CD41FF2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DD07D4">
        <w:rPr>
          <w:rFonts w:ascii="Arial" w:hAnsi="Arial" w:cs="Arial"/>
          <w:b/>
          <w:bCs/>
        </w:rPr>
        <w:t>VEREADOR</w:t>
      </w:r>
    </w:p>
    <w:p w:rsidR="007427DF" w:rsidRPr="00DD07D4" w:rsidP="007427DF" w14:paraId="5331EFA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ermEnd w:id="0"/>
    <w:p w:rsidR="006D1E9A" w:rsidRPr="00601B0A" w:rsidP="00601B0A" w14:paraId="07A8F1E3" w14:textId="33A44AA0"/>
    <w:sectPr w:rsidSect="0031302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47156"/>
    <w:multiLevelType w:val="hybridMultilevel"/>
    <w:tmpl w:val="7C72C360"/>
    <w:lvl w:ilvl="0">
      <w:start w:val="1"/>
      <w:numFmt w:val="upperRoman"/>
      <w:lvlText w:val="%1"/>
      <w:lvlJc w:val="left"/>
      <w:pPr>
        <w:ind w:left="2794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18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37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255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7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9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11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29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48" w:hanging="135"/>
      </w:pPr>
      <w:rPr>
        <w:rFonts w:hint="default"/>
        <w:lang w:val="pt-PT" w:eastAsia="en-US" w:bidi="ar-SA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662"/>
    <w:rsid w:val="000D2BDC"/>
    <w:rsid w:val="00104AAA"/>
    <w:rsid w:val="0015657E"/>
    <w:rsid w:val="00156CF8"/>
    <w:rsid w:val="00162346"/>
    <w:rsid w:val="002C0F17"/>
    <w:rsid w:val="00313024"/>
    <w:rsid w:val="0037682B"/>
    <w:rsid w:val="00384CD8"/>
    <w:rsid w:val="003B3F2F"/>
    <w:rsid w:val="003C4A77"/>
    <w:rsid w:val="00460A32"/>
    <w:rsid w:val="004B2CC9"/>
    <w:rsid w:val="004B625E"/>
    <w:rsid w:val="004F5A42"/>
    <w:rsid w:val="0051286F"/>
    <w:rsid w:val="005240A4"/>
    <w:rsid w:val="00546AB2"/>
    <w:rsid w:val="005C3F2D"/>
    <w:rsid w:val="00601B0A"/>
    <w:rsid w:val="00626437"/>
    <w:rsid w:val="00632FA0"/>
    <w:rsid w:val="00641F32"/>
    <w:rsid w:val="006C41A4"/>
    <w:rsid w:val="006D1E9A"/>
    <w:rsid w:val="006D744E"/>
    <w:rsid w:val="006D7538"/>
    <w:rsid w:val="00705672"/>
    <w:rsid w:val="007427DF"/>
    <w:rsid w:val="007C24C4"/>
    <w:rsid w:val="00814384"/>
    <w:rsid w:val="00816598"/>
    <w:rsid w:val="00822396"/>
    <w:rsid w:val="00903BAF"/>
    <w:rsid w:val="009D1DDC"/>
    <w:rsid w:val="009D7028"/>
    <w:rsid w:val="00A06CF2"/>
    <w:rsid w:val="00A67AAF"/>
    <w:rsid w:val="00A74962"/>
    <w:rsid w:val="00AA30F2"/>
    <w:rsid w:val="00AE6AEE"/>
    <w:rsid w:val="00B845CA"/>
    <w:rsid w:val="00BB1451"/>
    <w:rsid w:val="00BC06E3"/>
    <w:rsid w:val="00BE4BA9"/>
    <w:rsid w:val="00C00C1E"/>
    <w:rsid w:val="00C36776"/>
    <w:rsid w:val="00C56141"/>
    <w:rsid w:val="00CA4A24"/>
    <w:rsid w:val="00CC3D68"/>
    <w:rsid w:val="00CD6B58"/>
    <w:rsid w:val="00CE1798"/>
    <w:rsid w:val="00CF401E"/>
    <w:rsid w:val="00D441FA"/>
    <w:rsid w:val="00D70C64"/>
    <w:rsid w:val="00D91F35"/>
    <w:rsid w:val="00DB3242"/>
    <w:rsid w:val="00DD07D4"/>
    <w:rsid w:val="00DE6120"/>
    <w:rsid w:val="00E82C23"/>
    <w:rsid w:val="00F57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7427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7427DF"/>
    <w:rPr>
      <w:rFonts w:ascii="Arial MT" w:eastAsia="Arial MT" w:hAnsi="Arial MT" w:cs="Arial MT"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locked/>
    <w:rsid w:val="007427DF"/>
    <w:pPr>
      <w:widowControl w:val="0"/>
      <w:autoSpaceDE w:val="0"/>
      <w:autoSpaceDN w:val="0"/>
      <w:spacing w:after="0" w:line="240" w:lineRule="auto"/>
      <w:ind w:left="2794" w:hanging="202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487</Words>
  <Characters>2632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2023-02-09T12:16:00Z</dcterms:created>
  <dcterms:modified xsi:type="dcterms:W3CDTF">2024-02-15T14:13:00Z</dcterms:modified>
</cp:coreProperties>
</file>