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B804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3105A">
        <w:rPr>
          <w:rFonts w:ascii="Arial" w:hAnsi="Arial" w:cs="Arial"/>
          <w:b/>
          <w:sz w:val="24"/>
          <w:szCs w:val="24"/>
          <w:u w:val="single"/>
        </w:rPr>
        <w:t>Conceição da R</w:t>
      </w:r>
      <w:bookmarkStart w:id="1" w:name="_GoBack"/>
      <w:bookmarkEnd w:id="1"/>
      <w:r w:rsidR="00B3105A">
        <w:rPr>
          <w:rFonts w:ascii="Arial" w:hAnsi="Arial" w:cs="Arial"/>
          <w:b/>
          <w:sz w:val="24"/>
          <w:szCs w:val="24"/>
          <w:u w:val="single"/>
        </w:rPr>
        <w:t>ocha Ferraz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794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862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9636-C044-4615-9455-5E1C3646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2024-02-15T13:47:00Z</dcterms:created>
  <dcterms:modified xsi:type="dcterms:W3CDTF">2024-02-15T13:48:00Z</dcterms:modified>
</cp:coreProperties>
</file>