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31D252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D144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6339B">
        <w:rPr>
          <w:rFonts w:ascii="Arial" w:hAnsi="Arial" w:cs="Arial"/>
          <w:b/>
          <w:sz w:val="24"/>
          <w:szCs w:val="24"/>
          <w:u w:val="single"/>
        </w:rPr>
        <w:t xml:space="preserve">Miguel </w:t>
      </w:r>
      <w:r w:rsidR="0086339B">
        <w:rPr>
          <w:rFonts w:ascii="Arial" w:hAnsi="Arial" w:cs="Arial"/>
          <w:b/>
          <w:sz w:val="24"/>
          <w:szCs w:val="24"/>
          <w:u w:val="single"/>
        </w:rPr>
        <w:t>Barrinuevo</w:t>
      </w:r>
      <w:r w:rsidR="0086339B">
        <w:rPr>
          <w:rFonts w:ascii="Arial" w:hAnsi="Arial" w:cs="Arial"/>
          <w:b/>
          <w:sz w:val="24"/>
          <w:szCs w:val="24"/>
          <w:u w:val="single"/>
        </w:rPr>
        <w:t xml:space="preserve"> Barrinuevo</w:t>
      </w:r>
      <w:bookmarkStart w:id="1" w:name="_GoBack"/>
      <w:bookmarkEnd w:id="1"/>
      <w:r w:rsidR="00B46927">
        <w:rPr>
          <w:rFonts w:ascii="Arial" w:hAnsi="Arial" w:cs="Arial"/>
          <w:b/>
          <w:sz w:val="24"/>
          <w:szCs w:val="24"/>
          <w:u w:val="single"/>
        </w:rPr>
        <w:t>, localizada no bairro Jardim Bom Retiro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D6E6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6364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71422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142B"/>
    <w:rsid w:val="001B34E5"/>
    <w:rsid w:val="001B423F"/>
    <w:rsid w:val="001B59E4"/>
    <w:rsid w:val="001C27C6"/>
    <w:rsid w:val="001C2DC7"/>
    <w:rsid w:val="001C2F04"/>
    <w:rsid w:val="001C436F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93A"/>
    <w:rsid w:val="004201A3"/>
    <w:rsid w:val="00424F2B"/>
    <w:rsid w:val="00425ABE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14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F0F51-43D5-4656-B6D4-032D40FC0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2024-02-15T13:49:00Z</dcterms:created>
  <dcterms:modified xsi:type="dcterms:W3CDTF">2024-02-15T13:50:00Z</dcterms:modified>
</cp:coreProperties>
</file>