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75839C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11075">
        <w:rPr>
          <w:rFonts w:ascii="Arial" w:hAnsi="Arial" w:cs="Arial"/>
          <w:sz w:val="24"/>
          <w:szCs w:val="24"/>
        </w:rPr>
        <w:t>Rivanilde</w:t>
      </w:r>
      <w:r w:rsidR="00211075">
        <w:rPr>
          <w:rFonts w:ascii="Arial" w:hAnsi="Arial" w:cs="Arial"/>
          <w:sz w:val="24"/>
          <w:szCs w:val="24"/>
        </w:rPr>
        <w:t xml:space="preserve"> Pereira </w:t>
      </w:r>
      <w:r w:rsidR="00211075">
        <w:rPr>
          <w:rFonts w:ascii="Arial" w:hAnsi="Arial" w:cs="Arial"/>
          <w:sz w:val="24"/>
          <w:szCs w:val="24"/>
        </w:rPr>
        <w:t>Penga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DB99A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51C7A">
        <w:rPr>
          <w:rFonts w:ascii="Arial" w:hAnsi="Arial" w:cs="Arial"/>
          <w:sz w:val="24"/>
          <w:szCs w:val="24"/>
        </w:rPr>
        <w:t>Sumaré, 15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0164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BB6FD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0FE6"/>
    <w:rsid w:val="000B314A"/>
    <w:rsid w:val="000B4106"/>
    <w:rsid w:val="000B4B3E"/>
    <w:rsid w:val="000B51C8"/>
    <w:rsid w:val="000C1EB7"/>
    <w:rsid w:val="000C213F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272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2CF0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5FA2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6C5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375E2"/>
    <w:rsid w:val="0074464C"/>
    <w:rsid w:val="00745134"/>
    <w:rsid w:val="00745471"/>
    <w:rsid w:val="00750871"/>
    <w:rsid w:val="00751C7A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E42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C75B9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1707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C61A7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B6FD4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2024-02-15T12:28:00Z</dcterms:created>
  <dcterms:modified xsi:type="dcterms:W3CDTF">2024-02-15T12:28:00Z</dcterms:modified>
</cp:coreProperties>
</file>