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C281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65648415" w:edGrp="everyone"/>
    </w:p>
    <w:p w14:paraId="14BB4B7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04B85F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fevereiro de 2024.</w:t>
      </w:r>
    </w:p>
    <w:p w14:paraId="1C5E941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63337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B9DCD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8599C3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00CBA73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FDB387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3811B8E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AF0019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47A343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F32999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3C289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137/2023.</w:t>
      </w:r>
    </w:p>
    <w:p w14:paraId="25EE6C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C501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E0224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78EB7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1E05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B433B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F2FC5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C11B6E" w14:textId="64DD6A3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FF6C76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137/2023</w:t>
      </w:r>
      <w:r>
        <w:rPr>
          <w:rFonts w:ascii="Calibri" w:hAnsi="Calibri" w:cs="Calibri"/>
        </w:rPr>
        <w:t xml:space="preserve"> – “Isenta os candidatos de baixa renda e os doadores de medula óssea do pagamento de taxa de inscrição em concursos para provimento de cargo efetivo do município de Sumaré.”</w:t>
      </w:r>
    </w:p>
    <w:p w14:paraId="794620E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26924D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B848A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C890C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67E9A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87B9C1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1ED6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29DB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C4B42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40D5F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E5D911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65648415"/>
    <w:p w14:paraId="76930A52" w14:textId="77777777" w:rsidR="006D1E9A" w:rsidRPr="00601B0A" w:rsidRDefault="006D1E9A" w:rsidP="00601B0A"/>
    <w:sectPr w:rsidR="006D1E9A" w:rsidRPr="00601B0A" w:rsidSect="00DF2FF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CEA0A" w14:textId="77777777" w:rsidR="00DF2FF4" w:rsidRDefault="00DF2FF4">
      <w:r>
        <w:separator/>
      </w:r>
    </w:p>
  </w:endnote>
  <w:endnote w:type="continuationSeparator" w:id="0">
    <w:p w14:paraId="15ABE4A1" w14:textId="77777777" w:rsidR="00DF2FF4" w:rsidRDefault="00D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E00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DF0055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DEA19" wp14:editId="2B9AA4A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C0A678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FB1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E8D0" w14:textId="77777777" w:rsidR="00DF2FF4" w:rsidRDefault="00DF2FF4">
      <w:r>
        <w:separator/>
      </w:r>
    </w:p>
  </w:footnote>
  <w:footnote w:type="continuationSeparator" w:id="0">
    <w:p w14:paraId="2CE99A98" w14:textId="77777777" w:rsidR="00DF2FF4" w:rsidRDefault="00DF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C9C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0C5CF0" wp14:editId="6656388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C38EFA" wp14:editId="2D50D0E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6C1893" wp14:editId="1DF778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667444">
    <w:abstractNumId w:val="5"/>
  </w:num>
  <w:num w:numId="2" w16cid:durableId="951018226">
    <w:abstractNumId w:val="4"/>
  </w:num>
  <w:num w:numId="3" w16cid:durableId="794953238">
    <w:abstractNumId w:val="2"/>
  </w:num>
  <w:num w:numId="4" w16cid:durableId="1288388127">
    <w:abstractNumId w:val="1"/>
  </w:num>
  <w:num w:numId="5" w16cid:durableId="1375229781">
    <w:abstractNumId w:val="3"/>
  </w:num>
  <w:num w:numId="6" w16cid:durableId="85330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DF2FF4"/>
    <w:rsid w:val="00EE5AAB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31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2023-03-03T18:36:00Z</dcterms:created>
  <dcterms:modified xsi:type="dcterms:W3CDTF">2024-02-07T15:12:00Z</dcterms:modified>
</cp:coreProperties>
</file>