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350.000,00, (trezentos e cinquenta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