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4EB0" w:rsidP="00827DCD" w14:paraId="78B50A1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F74EB0">
        <w:rPr>
          <w:rFonts w:ascii="Times New Roman" w:hAnsi="Times New Roman" w:cs="Times New Roman"/>
          <w:sz w:val="28"/>
          <w:szCs w:val="28"/>
        </w:rPr>
        <w:t>Rua Antonio Sapucaio da Cruz (antiga3) Vila Operária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16AAA04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</w:t>
      </w:r>
      <w:r w:rsidR="00F74EB0">
        <w:rPr>
          <w:rFonts w:ascii="Times New Roman" w:hAnsi="Times New Roman" w:cs="Times New Roman"/>
          <w:sz w:val="28"/>
          <w:szCs w:val="28"/>
        </w:rPr>
        <w:t>1359/2024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C2BA696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74EB0">
        <w:rPr>
          <w:rFonts w:ascii="Times New Roman" w:hAnsi="Times New Roman" w:cs="Times New Roman"/>
          <w:sz w:val="28"/>
          <w:szCs w:val="28"/>
        </w:rPr>
        <w:t>30</w:t>
      </w:r>
      <w:r w:rsidR="000F2BA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F74EB0">
        <w:rPr>
          <w:rFonts w:ascii="Times New Roman" w:hAnsi="Times New Roman" w:cs="Times New Roman"/>
          <w:sz w:val="28"/>
          <w:szCs w:val="28"/>
        </w:rPr>
        <w:t>janeir</w:t>
      </w:r>
      <w:r w:rsidR="00DB1C2B">
        <w:rPr>
          <w:rFonts w:ascii="Times New Roman" w:hAnsi="Times New Roman" w:cs="Times New Roman"/>
          <w:sz w:val="28"/>
          <w:szCs w:val="28"/>
        </w:rPr>
        <w:t xml:space="preserve">o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F74EB0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4F1B96C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470EE4" w14:paraId="7F7E499B" w14:textId="33C4D1C2">
      <w:pPr>
        <w:spacing w:after="0" w:line="25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89D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C1CF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965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0EE4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01BE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1940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2AA0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74EB0"/>
    <w:rsid w:val="00F774D5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64AB-B436-4C1D-B2EE-32780222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2023-11-24T17:58:00Z</cp:lastPrinted>
  <dcterms:created xsi:type="dcterms:W3CDTF">2024-01-30T13:50:00Z</dcterms:created>
  <dcterms:modified xsi:type="dcterms:W3CDTF">2024-01-30T13:51:00Z</dcterms:modified>
</cp:coreProperties>
</file>